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附件3</w:t>
      </w:r>
    </w:p>
    <w:p>
      <w:pPr>
        <w:spacing w:line="360" w:lineRule="auto"/>
        <w:jc w:val="center"/>
        <w:outlineLvl w:val="0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eastAsia="zh-CN"/>
        </w:rPr>
        <w:t>《</w:t>
      </w:r>
      <w:r>
        <w:rPr>
          <w:rFonts w:eastAsia="方正小标宋简体"/>
          <w:sz w:val="44"/>
          <w:szCs w:val="44"/>
        </w:rPr>
        <w:t>郑州商品交易所期权交易管理办法</w:t>
      </w:r>
      <w:r>
        <w:rPr>
          <w:rFonts w:hint="eastAsia" w:eastAsia="方正小标宋简体"/>
          <w:sz w:val="44"/>
          <w:szCs w:val="44"/>
          <w:lang w:eastAsia="zh-CN"/>
        </w:rPr>
        <w:t>》</w:t>
      </w:r>
    </w:p>
    <w:p>
      <w:pPr>
        <w:spacing w:line="360" w:lineRule="auto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修订案</w:t>
      </w:r>
    </w:p>
    <w:p>
      <w:pPr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对《郑州商品交易所期权交易管理办法》作如下修订：</w:t>
      </w:r>
    </w:p>
    <w:p>
      <w:pPr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eastAsia="仿宋"/>
          <w:sz w:val="32"/>
          <w:szCs w:val="32"/>
        </w:rPr>
        <w:t>一、将第十八条修订为</w:t>
      </w:r>
      <w:r>
        <w:rPr>
          <w:rFonts w:hint="eastAsia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“期权合约交易代码由标的物交易代码、合约月份、看涨（跌）期权代</w:t>
      </w:r>
      <w:r>
        <w:rPr>
          <w:rFonts w:eastAsia="仿宋"/>
          <w:sz w:val="32"/>
          <w:szCs w:val="32"/>
        </w:rPr>
        <w:t>码和行权价格等组成。</w:t>
      </w:r>
      <w:r>
        <w:rPr>
          <w:rFonts w:hint="eastAsia" w:ascii="仿宋" w:hAnsi="仿宋" w:eastAsia="仿宋" w:cs="仿宋"/>
          <w:bCs/>
          <w:sz w:val="32"/>
          <w:szCs w:val="32"/>
        </w:rPr>
        <w:t>对于系列期权，合约交易代码中注明系列期权标识（MS）。”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二、将第四十二条第一款修订为</w:t>
      </w:r>
      <w:r>
        <w:rPr>
          <w:rFonts w:hint="eastAsia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eastAsia="仿宋"/>
          <w:sz w:val="32"/>
          <w:szCs w:val="32"/>
        </w:rPr>
        <w:t>每日结算时，交易所将符合条件的期权和期货持仓自动确认为备兑期权套利持仓，包括备兑看涨期权套利和备兑看跌期权套利。确认备兑期权套利持仓时，交易所优先将常规期权持仓和期货持仓进行组合确认。</w:t>
      </w:r>
      <w:r>
        <w:rPr>
          <w:rFonts w:hint="eastAsia" w:ascii="仿宋" w:hAnsi="仿宋" w:eastAsia="仿宋" w:cs="仿宋"/>
          <w:sz w:val="32"/>
          <w:szCs w:val="32"/>
        </w:rPr>
        <w:t>”</w:t>
      </w:r>
    </w:p>
    <w:p>
      <w:pP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720" w:footer="720" w:gutter="0"/>
          <w:pgNumType w:fmt="decimal"/>
          <w:cols w:space="720" w:num="1"/>
          <w:docGrid w:type="lines" w:linePitch="312" w:charSpace="0"/>
        </w:sectPr>
      </w:pPr>
    </w:p>
    <w:p>
      <w:pPr>
        <w:keepNext/>
        <w:snapToGrid w:val="0"/>
        <w:spacing w:line="360" w:lineRule="auto"/>
        <w:ind w:left="-2" w:leftChars="-1" w:right="55" w:rightChars="26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《郑州商品交易所期权交易管理办法》修订</w:t>
      </w:r>
    </w:p>
    <w:p>
      <w:pPr>
        <w:keepNext/>
        <w:snapToGrid w:val="0"/>
        <w:spacing w:line="360" w:lineRule="auto"/>
        <w:ind w:left="-2" w:leftChars="-1" w:right="55" w:rightChars="26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条款对照表</w:t>
      </w:r>
    </w:p>
    <w:p>
      <w:pPr>
        <w:snapToGrid w:val="0"/>
        <w:spacing w:line="360" w:lineRule="auto"/>
        <w:jc w:val="center"/>
        <w:rPr>
          <w:rFonts w:eastAsia="楷体"/>
          <w:sz w:val="32"/>
          <w:szCs w:val="28"/>
        </w:rPr>
      </w:pPr>
      <w:r>
        <w:rPr>
          <w:rFonts w:eastAsia="楷体"/>
          <w:sz w:val="32"/>
          <w:szCs w:val="28"/>
        </w:rPr>
        <w:t>（加粗加下划线为新增内容，加粗加删除线为删除内容）</w:t>
      </w:r>
    </w:p>
    <w:tbl>
      <w:tblPr>
        <w:tblStyle w:val="8"/>
        <w:tblW w:w="83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4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"/>
                <w:b/>
                <w:sz w:val="24"/>
                <w:szCs w:val="28"/>
              </w:rPr>
            </w:pPr>
            <w:r>
              <w:rPr>
                <w:rFonts w:hint="eastAsia" w:eastAsia="仿宋"/>
                <w:b/>
                <w:sz w:val="24"/>
                <w:szCs w:val="28"/>
                <w:lang w:eastAsia="zh-CN"/>
              </w:rPr>
              <w:t>修订前</w:t>
            </w:r>
            <w:r>
              <w:rPr>
                <w:rFonts w:eastAsia="仿宋"/>
                <w:b/>
                <w:sz w:val="24"/>
                <w:szCs w:val="28"/>
              </w:rPr>
              <w:t>条文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"/>
                <w:b/>
                <w:sz w:val="24"/>
                <w:szCs w:val="28"/>
              </w:rPr>
            </w:pPr>
            <w:r>
              <w:rPr>
                <w:rFonts w:eastAsia="仿宋"/>
                <w:b/>
                <w:sz w:val="24"/>
                <w:szCs w:val="28"/>
              </w:rPr>
              <w:t>修订后条文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eastAsia="仿宋"/>
                <w:sz w:val="24"/>
                <w:szCs w:val="28"/>
              </w:rPr>
            </w:pPr>
            <w:r>
              <w:rPr>
                <w:rFonts w:eastAsia="仿宋"/>
                <w:b/>
                <w:sz w:val="24"/>
                <w:szCs w:val="28"/>
              </w:rPr>
              <w:t>第十八条</w:t>
            </w:r>
            <w:r>
              <w:rPr>
                <w:rFonts w:eastAsia="仿宋"/>
                <w:sz w:val="24"/>
                <w:szCs w:val="28"/>
              </w:rPr>
              <w:t xml:space="preserve"> 期权合约交易代码由标的物交易代码、合约月份、看涨（跌）期权代码和行权价格等组成。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b/>
                <w:sz w:val="24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第十八条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 期权合约交易代码由标的物交易代码、合约月份、看涨（跌）期权代码和行权价格等组成。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  <w:u w:val="single"/>
              </w:rPr>
              <w:t>对于系列期权，合约交易代码中注明系列期权标识（MS）。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9" w:hRule="atLeast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eastAsia="仿宋"/>
                <w:sz w:val="24"/>
                <w:szCs w:val="28"/>
              </w:rPr>
            </w:pPr>
            <w:r>
              <w:rPr>
                <w:rFonts w:eastAsia="仿宋"/>
                <w:b/>
                <w:sz w:val="24"/>
                <w:szCs w:val="28"/>
              </w:rPr>
              <w:t>第四十二条</w:t>
            </w:r>
            <w:r>
              <w:rPr>
                <w:rFonts w:eastAsia="仿宋"/>
                <w:sz w:val="24"/>
                <w:szCs w:val="28"/>
              </w:rPr>
              <w:t xml:space="preserve"> 每日结算时，交易所将符合条件的期权和期货持仓自动确认为备兑期权套利持仓，包括备兑看涨期权套利和备兑看跌期权套利。</w:t>
            </w:r>
          </w:p>
          <w:p>
            <w:pPr>
              <w:snapToGrid w:val="0"/>
              <w:ind w:firstLine="480" w:firstLineChars="200"/>
              <w:rPr>
                <w:rFonts w:eastAsia="仿宋"/>
                <w:sz w:val="24"/>
                <w:szCs w:val="28"/>
              </w:rPr>
            </w:pPr>
            <w:r>
              <w:rPr>
                <w:rFonts w:eastAsia="仿宋"/>
                <w:sz w:val="24"/>
                <w:szCs w:val="28"/>
              </w:rPr>
              <w:t>备兑看涨期权套利是指持有看涨期权卖持仓，同时持有相同数量的标的期货买持仓；备兑看跌期权套利是指持有看跌期权卖持仓，同时持有相同数量的标的期货卖持仓。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 xml:space="preserve">第四十二条 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每日结算时，交易所将符合条件的期权和期货持仓自动确认为备兑期权套利持仓，包括备兑看涨期权套利和备兑看跌期权套利。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  <w:u w:val="single"/>
              </w:rPr>
              <w:t>确认备兑期权套利持仓时，交易所优先将常规期权持仓和期货持仓进行组合确认。</w:t>
            </w:r>
          </w:p>
          <w:p>
            <w:pPr>
              <w:snapToGrid w:val="0"/>
              <w:ind w:firstLine="480" w:firstLineChars="200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备兑看涨期权套利是指持有看涨期权卖持仓，同时持有相同数量的标的期货买持仓；备兑看跌期权套利是指持有看跌期权卖持仓，同时持有相同数量的标的期货卖持仓。</w:t>
            </w:r>
          </w:p>
        </w:tc>
      </w:tr>
    </w:tbl>
    <w:p>
      <w:pPr>
        <w:spacing w:line="566" w:lineRule="exact"/>
        <w:ind w:left="210" w:leftChars="10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1440" w:right="1797" w:bottom="1440" w:left="1797" w:header="851" w:footer="72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sz w:val="2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3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sz w:val="28"/>
      </w:rPr>
      <w:pict>
        <v:shape id="_x0000_s2051" o:spid="_x0000_s2051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10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2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trackedChange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4146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E01"/>
    <w:rsid w:val="000073AA"/>
    <w:rsid w:val="00011183"/>
    <w:rsid w:val="00012607"/>
    <w:rsid w:val="0001260C"/>
    <w:rsid w:val="00014A55"/>
    <w:rsid w:val="000169B4"/>
    <w:rsid w:val="0002049C"/>
    <w:rsid w:val="000242DE"/>
    <w:rsid w:val="00025C3E"/>
    <w:rsid w:val="0002676C"/>
    <w:rsid w:val="00026C87"/>
    <w:rsid w:val="00027299"/>
    <w:rsid w:val="00030567"/>
    <w:rsid w:val="000329D1"/>
    <w:rsid w:val="0003324C"/>
    <w:rsid w:val="00034F86"/>
    <w:rsid w:val="00036407"/>
    <w:rsid w:val="00040E90"/>
    <w:rsid w:val="00044139"/>
    <w:rsid w:val="0005173D"/>
    <w:rsid w:val="0005205B"/>
    <w:rsid w:val="00052C5E"/>
    <w:rsid w:val="0005492E"/>
    <w:rsid w:val="00056C26"/>
    <w:rsid w:val="00056C29"/>
    <w:rsid w:val="000608B0"/>
    <w:rsid w:val="000617CC"/>
    <w:rsid w:val="00061A4A"/>
    <w:rsid w:val="00063F3D"/>
    <w:rsid w:val="0006518A"/>
    <w:rsid w:val="00066451"/>
    <w:rsid w:val="0006663E"/>
    <w:rsid w:val="00067B6F"/>
    <w:rsid w:val="00067BE9"/>
    <w:rsid w:val="00074328"/>
    <w:rsid w:val="000754DD"/>
    <w:rsid w:val="00081302"/>
    <w:rsid w:val="00081F28"/>
    <w:rsid w:val="000820C9"/>
    <w:rsid w:val="00082102"/>
    <w:rsid w:val="00082D2E"/>
    <w:rsid w:val="0008334C"/>
    <w:rsid w:val="0008416A"/>
    <w:rsid w:val="00085DE8"/>
    <w:rsid w:val="0008631D"/>
    <w:rsid w:val="000900EC"/>
    <w:rsid w:val="000901D1"/>
    <w:rsid w:val="00094CFF"/>
    <w:rsid w:val="000967AC"/>
    <w:rsid w:val="00097D09"/>
    <w:rsid w:val="000A140C"/>
    <w:rsid w:val="000A4149"/>
    <w:rsid w:val="000A5168"/>
    <w:rsid w:val="000A5A3D"/>
    <w:rsid w:val="000B1E3C"/>
    <w:rsid w:val="000B31FF"/>
    <w:rsid w:val="000B3E74"/>
    <w:rsid w:val="000B4606"/>
    <w:rsid w:val="000B5091"/>
    <w:rsid w:val="000B5688"/>
    <w:rsid w:val="000B7916"/>
    <w:rsid w:val="000B7F13"/>
    <w:rsid w:val="000C172F"/>
    <w:rsid w:val="000C3315"/>
    <w:rsid w:val="000C356C"/>
    <w:rsid w:val="000C3737"/>
    <w:rsid w:val="000C3CDA"/>
    <w:rsid w:val="000C4C59"/>
    <w:rsid w:val="000D0540"/>
    <w:rsid w:val="000D606B"/>
    <w:rsid w:val="000E0627"/>
    <w:rsid w:val="000E06FA"/>
    <w:rsid w:val="000E5475"/>
    <w:rsid w:val="000E67A8"/>
    <w:rsid w:val="000E76FB"/>
    <w:rsid w:val="000F23E7"/>
    <w:rsid w:val="000F29FC"/>
    <w:rsid w:val="000F2DBF"/>
    <w:rsid w:val="000F40AA"/>
    <w:rsid w:val="001033A4"/>
    <w:rsid w:val="001062DA"/>
    <w:rsid w:val="001065BE"/>
    <w:rsid w:val="001077B5"/>
    <w:rsid w:val="00110A8C"/>
    <w:rsid w:val="00110E85"/>
    <w:rsid w:val="00110E86"/>
    <w:rsid w:val="001213D3"/>
    <w:rsid w:val="0012151D"/>
    <w:rsid w:val="001228B3"/>
    <w:rsid w:val="00123B67"/>
    <w:rsid w:val="00124271"/>
    <w:rsid w:val="00125339"/>
    <w:rsid w:val="00127039"/>
    <w:rsid w:val="001314E3"/>
    <w:rsid w:val="00133D3D"/>
    <w:rsid w:val="00136D74"/>
    <w:rsid w:val="00137D11"/>
    <w:rsid w:val="00140916"/>
    <w:rsid w:val="001409DF"/>
    <w:rsid w:val="001412CA"/>
    <w:rsid w:val="001433B9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045"/>
    <w:rsid w:val="00163388"/>
    <w:rsid w:val="00163ECE"/>
    <w:rsid w:val="00164038"/>
    <w:rsid w:val="00164B62"/>
    <w:rsid w:val="00164F46"/>
    <w:rsid w:val="00171E7C"/>
    <w:rsid w:val="00171F06"/>
    <w:rsid w:val="0017384B"/>
    <w:rsid w:val="001749E5"/>
    <w:rsid w:val="00176367"/>
    <w:rsid w:val="00176437"/>
    <w:rsid w:val="00180471"/>
    <w:rsid w:val="00181992"/>
    <w:rsid w:val="00181DFD"/>
    <w:rsid w:val="0018239C"/>
    <w:rsid w:val="001861A4"/>
    <w:rsid w:val="001862D9"/>
    <w:rsid w:val="00190EE2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973"/>
    <w:rsid w:val="001C1EBD"/>
    <w:rsid w:val="001C37A9"/>
    <w:rsid w:val="001C4BA8"/>
    <w:rsid w:val="001C4E7B"/>
    <w:rsid w:val="001C5426"/>
    <w:rsid w:val="001C5CE6"/>
    <w:rsid w:val="001C7403"/>
    <w:rsid w:val="001D3188"/>
    <w:rsid w:val="001D33B7"/>
    <w:rsid w:val="001D6F9A"/>
    <w:rsid w:val="001D73CB"/>
    <w:rsid w:val="001E18EE"/>
    <w:rsid w:val="001E18F9"/>
    <w:rsid w:val="001E366C"/>
    <w:rsid w:val="001E451A"/>
    <w:rsid w:val="001E4DE0"/>
    <w:rsid w:val="001E4FD8"/>
    <w:rsid w:val="001E66F0"/>
    <w:rsid w:val="001F04EB"/>
    <w:rsid w:val="001F261A"/>
    <w:rsid w:val="001F273A"/>
    <w:rsid w:val="001F39F7"/>
    <w:rsid w:val="001F3D02"/>
    <w:rsid w:val="001F4C5C"/>
    <w:rsid w:val="001F52D8"/>
    <w:rsid w:val="001F5336"/>
    <w:rsid w:val="001F65F6"/>
    <w:rsid w:val="001F7336"/>
    <w:rsid w:val="001F7DEE"/>
    <w:rsid w:val="002027A7"/>
    <w:rsid w:val="002030EA"/>
    <w:rsid w:val="002064B3"/>
    <w:rsid w:val="0021318F"/>
    <w:rsid w:val="00213A1D"/>
    <w:rsid w:val="00215DED"/>
    <w:rsid w:val="002203D1"/>
    <w:rsid w:val="0022053E"/>
    <w:rsid w:val="002205AB"/>
    <w:rsid w:val="0022195F"/>
    <w:rsid w:val="0022333C"/>
    <w:rsid w:val="00223499"/>
    <w:rsid w:val="00225630"/>
    <w:rsid w:val="002265F2"/>
    <w:rsid w:val="00227684"/>
    <w:rsid w:val="00227B57"/>
    <w:rsid w:val="002308AD"/>
    <w:rsid w:val="00230BBB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20CF"/>
    <w:rsid w:val="0025352C"/>
    <w:rsid w:val="00253770"/>
    <w:rsid w:val="002548CD"/>
    <w:rsid w:val="00257D88"/>
    <w:rsid w:val="0026069B"/>
    <w:rsid w:val="00264F33"/>
    <w:rsid w:val="002658FB"/>
    <w:rsid w:val="002669A1"/>
    <w:rsid w:val="00267DAA"/>
    <w:rsid w:val="00270AE1"/>
    <w:rsid w:val="002719A7"/>
    <w:rsid w:val="002735CC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3EA"/>
    <w:rsid w:val="00297E3F"/>
    <w:rsid w:val="002A08CD"/>
    <w:rsid w:val="002A0A8F"/>
    <w:rsid w:val="002A2D8E"/>
    <w:rsid w:val="002A3208"/>
    <w:rsid w:val="002A7323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18E0"/>
    <w:rsid w:val="002D4C09"/>
    <w:rsid w:val="002D5C89"/>
    <w:rsid w:val="002D65E5"/>
    <w:rsid w:val="002D6773"/>
    <w:rsid w:val="002E1A35"/>
    <w:rsid w:val="002E3400"/>
    <w:rsid w:val="002E39C3"/>
    <w:rsid w:val="002E39F5"/>
    <w:rsid w:val="002E481D"/>
    <w:rsid w:val="002E7A81"/>
    <w:rsid w:val="002F05FB"/>
    <w:rsid w:val="002F1A51"/>
    <w:rsid w:val="002F1A8D"/>
    <w:rsid w:val="002F4C97"/>
    <w:rsid w:val="002F5419"/>
    <w:rsid w:val="0030292D"/>
    <w:rsid w:val="00303B0A"/>
    <w:rsid w:val="00303FBB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273C2"/>
    <w:rsid w:val="003301BB"/>
    <w:rsid w:val="003314C9"/>
    <w:rsid w:val="00333080"/>
    <w:rsid w:val="00335072"/>
    <w:rsid w:val="00335E82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27A4"/>
    <w:rsid w:val="00362860"/>
    <w:rsid w:val="0036356D"/>
    <w:rsid w:val="00364976"/>
    <w:rsid w:val="00365F05"/>
    <w:rsid w:val="0037359E"/>
    <w:rsid w:val="0037586C"/>
    <w:rsid w:val="0037605A"/>
    <w:rsid w:val="00377265"/>
    <w:rsid w:val="003801B1"/>
    <w:rsid w:val="00381368"/>
    <w:rsid w:val="00382985"/>
    <w:rsid w:val="003849B5"/>
    <w:rsid w:val="00384FA8"/>
    <w:rsid w:val="00386551"/>
    <w:rsid w:val="00390ABB"/>
    <w:rsid w:val="003913E8"/>
    <w:rsid w:val="00392985"/>
    <w:rsid w:val="003930F1"/>
    <w:rsid w:val="00393181"/>
    <w:rsid w:val="00395343"/>
    <w:rsid w:val="003967D5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A4A"/>
    <w:rsid w:val="003C221D"/>
    <w:rsid w:val="003C2638"/>
    <w:rsid w:val="003C3470"/>
    <w:rsid w:val="003C4245"/>
    <w:rsid w:val="003C5A99"/>
    <w:rsid w:val="003D0613"/>
    <w:rsid w:val="003D0967"/>
    <w:rsid w:val="003D19D2"/>
    <w:rsid w:val="003D556B"/>
    <w:rsid w:val="003D55EF"/>
    <w:rsid w:val="003D5867"/>
    <w:rsid w:val="003D7F73"/>
    <w:rsid w:val="003E0362"/>
    <w:rsid w:val="003E1029"/>
    <w:rsid w:val="003E2FE4"/>
    <w:rsid w:val="003E3ED2"/>
    <w:rsid w:val="003E6C9F"/>
    <w:rsid w:val="003E73A5"/>
    <w:rsid w:val="003E7595"/>
    <w:rsid w:val="003E787F"/>
    <w:rsid w:val="003F01B2"/>
    <w:rsid w:val="003F0D09"/>
    <w:rsid w:val="003F4183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973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BEC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ED2"/>
    <w:rsid w:val="00474229"/>
    <w:rsid w:val="004801BA"/>
    <w:rsid w:val="004821A8"/>
    <w:rsid w:val="004821D3"/>
    <w:rsid w:val="004829A0"/>
    <w:rsid w:val="00486416"/>
    <w:rsid w:val="0049095F"/>
    <w:rsid w:val="00490F3B"/>
    <w:rsid w:val="00492DA4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0E10"/>
    <w:rsid w:val="004B164D"/>
    <w:rsid w:val="004B2684"/>
    <w:rsid w:val="004B39FE"/>
    <w:rsid w:val="004B4495"/>
    <w:rsid w:val="004B45F9"/>
    <w:rsid w:val="004B63B0"/>
    <w:rsid w:val="004C14F0"/>
    <w:rsid w:val="004C1BB7"/>
    <w:rsid w:val="004C23D2"/>
    <w:rsid w:val="004C3FD8"/>
    <w:rsid w:val="004C47BC"/>
    <w:rsid w:val="004C6E1A"/>
    <w:rsid w:val="004D0874"/>
    <w:rsid w:val="004D0C9D"/>
    <w:rsid w:val="004D0D5C"/>
    <w:rsid w:val="004D1EE3"/>
    <w:rsid w:val="004D2CD1"/>
    <w:rsid w:val="004D409A"/>
    <w:rsid w:val="004E1889"/>
    <w:rsid w:val="004E390F"/>
    <w:rsid w:val="004E5897"/>
    <w:rsid w:val="004E683C"/>
    <w:rsid w:val="004E7E37"/>
    <w:rsid w:val="004E7F35"/>
    <w:rsid w:val="004F0AD2"/>
    <w:rsid w:val="004F3A0C"/>
    <w:rsid w:val="004F5AB1"/>
    <w:rsid w:val="004F67B5"/>
    <w:rsid w:val="005001D1"/>
    <w:rsid w:val="00501C80"/>
    <w:rsid w:val="005046CA"/>
    <w:rsid w:val="005048F5"/>
    <w:rsid w:val="00504FC1"/>
    <w:rsid w:val="00505011"/>
    <w:rsid w:val="00505EDB"/>
    <w:rsid w:val="00507749"/>
    <w:rsid w:val="00507CE6"/>
    <w:rsid w:val="00507D2B"/>
    <w:rsid w:val="00511586"/>
    <w:rsid w:val="0051381C"/>
    <w:rsid w:val="00514116"/>
    <w:rsid w:val="005153FE"/>
    <w:rsid w:val="0052702A"/>
    <w:rsid w:val="00530165"/>
    <w:rsid w:val="00535129"/>
    <w:rsid w:val="005379F1"/>
    <w:rsid w:val="00540AA8"/>
    <w:rsid w:val="00541F96"/>
    <w:rsid w:val="00542C13"/>
    <w:rsid w:val="00543AC5"/>
    <w:rsid w:val="00545CBA"/>
    <w:rsid w:val="00546229"/>
    <w:rsid w:val="00546406"/>
    <w:rsid w:val="00550E30"/>
    <w:rsid w:val="00551A87"/>
    <w:rsid w:val="00551C0C"/>
    <w:rsid w:val="00554132"/>
    <w:rsid w:val="0055488E"/>
    <w:rsid w:val="00554FF2"/>
    <w:rsid w:val="0055541A"/>
    <w:rsid w:val="00556447"/>
    <w:rsid w:val="005621AA"/>
    <w:rsid w:val="005628BD"/>
    <w:rsid w:val="00563C76"/>
    <w:rsid w:val="00564C50"/>
    <w:rsid w:val="005668E5"/>
    <w:rsid w:val="00566CC1"/>
    <w:rsid w:val="00567284"/>
    <w:rsid w:val="00570705"/>
    <w:rsid w:val="00571B6C"/>
    <w:rsid w:val="005729DA"/>
    <w:rsid w:val="00574D60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50CF"/>
    <w:rsid w:val="005A6A99"/>
    <w:rsid w:val="005B0920"/>
    <w:rsid w:val="005B1FA4"/>
    <w:rsid w:val="005B2CFA"/>
    <w:rsid w:val="005B3EB0"/>
    <w:rsid w:val="005B4FEC"/>
    <w:rsid w:val="005B543A"/>
    <w:rsid w:val="005B5660"/>
    <w:rsid w:val="005B59CF"/>
    <w:rsid w:val="005B6DD9"/>
    <w:rsid w:val="005C02E0"/>
    <w:rsid w:val="005C04FC"/>
    <w:rsid w:val="005C0873"/>
    <w:rsid w:val="005C19CA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D6E"/>
    <w:rsid w:val="00604BB9"/>
    <w:rsid w:val="00606801"/>
    <w:rsid w:val="00607C2B"/>
    <w:rsid w:val="00607DBD"/>
    <w:rsid w:val="00610591"/>
    <w:rsid w:val="00611DD7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3FE"/>
    <w:rsid w:val="006314E1"/>
    <w:rsid w:val="006328C3"/>
    <w:rsid w:val="00632F5E"/>
    <w:rsid w:val="00633E7F"/>
    <w:rsid w:val="0063717C"/>
    <w:rsid w:val="00640929"/>
    <w:rsid w:val="00641386"/>
    <w:rsid w:val="00641C5C"/>
    <w:rsid w:val="00642D37"/>
    <w:rsid w:val="00642E46"/>
    <w:rsid w:val="00644D4D"/>
    <w:rsid w:val="00645213"/>
    <w:rsid w:val="006474F9"/>
    <w:rsid w:val="0065129A"/>
    <w:rsid w:val="00651AEC"/>
    <w:rsid w:val="00651D9C"/>
    <w:rsid w:val="00652D9B"/>
    <w:rsid w:val="00653B1E"/>
    <w:rsid w:val="00653EDC"/>
    <w:rsid w:val="00654E70"/>
    <w:rsid w:val="00655591"/>
    <w:rsid w:val="006562F6"/>
    <w:rsid w:val="00660A2F"/>
    <w:rsid w:val="00660B6E"/>
    <w:rsid w:val="0066166E"/>
    <w:rsid w:val="006627B1"/>
    <w:rsid w:val="00663022"/>
    <w:rsid w:val="0066351A"/>
    <w:rsid w:val="00665C44"/>
    <w:rsid w:val="00665DDA"/>
    <w:rsid w:val="006703FE"/>
    <w:rsid w:val="00670F02"/>
    <w:rsid w:val="0067102D"/>
    <w:rsid w:val="0067266B"/>
    <w:rsid w:val="00673F4C"/>
    <w:rsid w:val="006742EA"/>
    <w:rsid w:val="00674913"/>
    <w:rsid w:val="00674E39"/>
    <w:rsid w:val="00675C82"/>
    <w:rsid w:val="00677267"/>
    <w:rsid w:val="0068138E"/>
    <w:rsid w:val="00684780"/>
    <w:rsid w:val="00685E2A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5EA4"/>
    <w:rsid w:val="006A6DE3"/>
    <w:rsid w:val="006A7851"/>
    <w:rsid w:val="006A7EA8"/>
    <w:rsid w:val="006B0ACE"/>
    <w:rsid w:val="006B2BDD"/>
    <w:rsid w:val="006C02A5"/>
    <w:rsid w:val="006C0447"/>
    <w:rsid w:val="006C203E"/>
    <w:rsid w:val="006C38A4"/>
    <w:rsid w:val="006C49FD"/>
    <w:rsid w:val="006C4B97"/>
    <w:rsid w:val="006C50CD"/>
    <w:rsid w:val="006C6454"/>
    <w:rsid w:val="006C7AC8"/>
    <w:rsid w:val="006D149C"/>
    <w:rsid w:val="006D1EA3"/>
    <w:rsid w:val="006D3857"/>
    <w:rsid w:val="006D4925"/>
    <w:rsid w:val="006D569A"/>
    <w:rsid w:val="006D6219"/>
    <w:rsid w:val="006E31D8"/>
    <w:rsid w:val="006E6A2A"/>
    <w:rsid w:val="006E7EF6"/>
    <w:rsid w:val="006F0484"/>
    <w:rsid w:val="006F080C"/>
    <w:rsid w:val="006F1359"/>
    <w:rsid w:val="006F1E58"/>
    <w:rsid w:val="006F23CB"/>
    <w:rsid w:val="006F48E3"/>
    <w:rsid w:val="006F52E3"/>
    <w:rsid w:val="006F7338"/>
    <w:rsid w:val="006F74A2"/>
    <w:rsid w:val="00700211"/>
    <w:rsid w:val="007011FA"/>
    <w:rsid w:val="00703268"/>
    <w:rsid w:val="0070466B"/>
    <w:rsid w:val="00704C41"/>
    <w:rsid w:val="00705B6C"/>
    <w:rsid w:val="0071126F"/>
    <w:rsid w:val="00713696"/>
    <w:rsid w:val="00716716"/>
    <w:rsid w:val="007174FB"/>
    <w:rsid w:val="0072193C"/>
    <w:rsid w:val="00722195"/>
    <w:rsid w:val="00722DF3"/>
    <w:rsid w:val="0072337C"/>
    <w:rsid w:val="00725DC9"/>
    <w:rsid w:val="00733F45"/>
    <w:rsid w:val="007353B7"/>
    <w:rsid w:val="007401A6"/>
    <w:rsid w:val="007411E7"/>
    <w:rsid w:val="007421F7"/>
    <w:rsid w:val="00743992"/>
    <w:rsid w:val="00744643"/>
    <w:rsid w:val="00746E50"/>
    <w:rsid w:val="00753B62"/>
    <w:rsid w:val="00756541"/>
    <w:rsid w:val="007577C1"/>
    <w:rsid w:val="00762951"/>
    <w:rsid w:val="00762D59"/>
    <w:rsid w:val="00764E4E"/>
    <w:rsid w:val="00767AB0"/>
    <w:rsid w:val="00767CFD"/>
    <w:rsid w:val="00767F64"/>
    <w:rsid w:val="00770243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68B2"/>
    <w:rsid w:val="007969D1"/>
    <w:rsid w:val="00797651"/>
    <w:rsid w:val="007A1C3A"/>
    <w:rsid w:val="007A70CF"/>
    <w:rsid w:val="007A7856"/>
    <w:rsid w:val="007B045B"/>
    <w:rsid w:val="007B0AAD"/>
    <w:rsid w:val="007B0F2F"/>
    <w:rsid w:val="007B225A"/>
    <w:rsid w:val="007B3428"/>
    <w:rsid w:val="007B3443"/>
    <w:rsid w:val="007B6913"/>
    <w:rsid w:val="007B74D2"/>
    <w:rsid w:val="007B7CB6"/>
    <w:rsid w:val="007C0A55"/>
    <w:rsid w:val="007C406F"/>
    <w:rsid w:val="007C41F5"/>
    <w:rsid w:val="007C44FF"/>
    <w:rsid w:val="007D0291"/>
    <w:rsid w:val="007D117D"/>
    <w:rsid w:val="007D50B2"/>
    <w:rsid w:val="007E1202"/>
    <w:rsid w:val="007E1648"/>
    <w:rsid w:val="007E1CF4"/>
    <w:rsid w:val="007E4F5C"/>
    <w:rsid w:val="007E7979"/>
    <w:rsid w:val="007F0B9C"/>
    <w:rsid w:val="007F107A"/>
    <w:rsid w:val="007F12DF"/>
    <w:rsid w:val="007F25BD"/>
    <w:rsid w:val="007F47CF"/>
    <w:rsid w:val="007F5054"/>
    <w:rsid w:val="00801505"/>
    <w:rsid w:val="008041DD"/>
    <w:rsid w:val="0080452C"/>
    <w:rsid w:val="00805924"/>
    <w:rsid w:val="008079BF"/>
    <w:rsid w:val="00807B60"/>
    <w:rsid w:val="00807C11"/>
    <w:rsid w:val="008105F4"/>
    <w:rsid w:val="008119D8"/>
    <w:rsid w:val="00811E93"/>
    <w:rsid w:val="008125CE"/>
    <w:rsid w:val="008146E6"/>
    <w:rsid w:val="00814C5F"/>
    <w:rsid w:val="008251A9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5191E"/>
    <w:rsid w:val="0085280D"/>
    <w:rsid w:val="00852862"/>
    <w:rsid w:val="00852DEC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33F"/>
    <w:rsid w:val="008677F8"/>
    <w:rsid w:val="0087311C"/>
    <w:rsid w:val="0087312B"/>
    <w:rsid w:val="00877623"/>
    <w:rsid w:val="00880FE3"/>
    <w:rsid w:val="00882998"/>
    <w:rsid w:val="00885AF3"/>
    <w:rsid w:val="008861DB"/>
    <w:rsid w:val="00887BC0"/>
    <w:rsid w:val="00890E4E"/>
    <w:rsid w:val="0089125A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6DA"/>
    <w:rsid w:val="008A6A41"/>
    <w:rsid w:val="008A7137"/>
    <w:rsid w:val="008A73A6"/>
    <w:rsid w:val="008A752D"/>
    <w:rsid w:val="008B108E"/>
    <w:rsid w:val="008B2163"/>
    <w:rsid w:val="008B3CAF"/>
    <w:rsid w:val="008B4109"/>
    <w:rsid w:val="008B44D1"/>
    <w:rsid w:val="008B58D3"/>
    <w:rsid w:val="008B666D"/>
    <w:rsid w:val="008C4D65"/>
    <w:rsid w:val="008C5808"/>
    <w:rsid w:val="008C6277"/>
    <w:rsid w:val="008C686F"/>
    <w:rsid w:val="008C69E6"/>
    <w:rsid w:val="008C791C"/>
    <w:rsid w:val="008C79E3"/>
    <w:rsid w:val="008C7A2C"/>
    <w:rsid w:val="008D23FE"/>
    <w:rsid w:val="008D6A30"/>
    <w:rsid w:val="008D7E6C"/>
    <w:rsid w:val="008D7F8E"/>
    <w:rsid w:val="008E1CF1"/>
    <w:rsid w:val="008E4864"/>
    <w:rsid w:val="008E4EC9"/>
    <w:rsid w:val="008E5280"/>
    <w:rsid w:val="008F194F"/>
    <w:rsid w:val="008F23BA"/>
    <w:rsid w:val="008F2868"/>
    <w:rsid w:val="008F707F"/>
    <w:rsid w:val="008F7AF0"/>
    <w:rsid w:val="00907630"/>
    <w:rsid w:val="00907746"/>
    <w:rsid w:val="00907C21"/>
    <w:rsid w:val="00912290"/>
    <w:rsid w:val="009179C7"/>
    <w:rsid w:val="00922713"/>
    <w:rsid w:val="0092514C"/>
    <w:rsid w:val="00925743"/>
    <w:rsid w:val="00926249"/>
    <w:rsid w:val="009267BE"/>
    <w:rsid w:val="00927B12"/>
    <w:rsid w:val="00927DD5"/>
    <w:rsid w:val="00933314"/>
    <w:rsid w:val="00935873"/>
    <w:rsid w:val="00935C78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283C"/>
    <w:rsid w:val="00953FE9"/>
    <w:rsid w:val="00967314"/>
    <w:rsid w:val="00967401"/>
    <w:rsid w:val="00967C83"/>
    <w:rsid w:val="009700D9"/>
    <w:rsid w:val="00975B60"/>
    <w:rsid w:val="009773DF"/>
    <w:rsid w:val="00977777"/>
    <w:rsid w:val="00983412"/>
    <w:rsid w:val="00983BF7"/>
    <w:rsid w:val="00985E9D"/>
    <w:rsid w:val="00987CD9"/>
    <w:rsid w:val="0099036A"/>
    <w:rsid w:val="00990981"/>
    <w:rsid w:val="00991648"/>
    <w:rsid w:val="00992245"/>
    <w:rsid w:val="009A2431"/>
    <w:rsid w:val="009A3D9F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C7BAB"/>
    <w:rsid w:val="009D1570"/>
    <w:rsid w:val="009D2E15"/>
    <w:rsid w:val="009D3D00"/>
    <w:rsid w:val="009D433B"/>
    <w:rsid w:val="009D45FF"/>
    <w:rsid w:val="009E0A2C"/>
    <w:rsid w:val="009E1660"/>
    <w:rsid w:val="009E1A47"/>
    <w:rsid w:val="009E2FE7"/>
    <w:rsid w:val="009E4DFE"/>
    <w:rsid w:val="009F1B63"/>
    <w:rsid w:val="009F42EE"/>
    <w:rsid w:val="009F6A61"/>
    <w:rsid w:val="00A01A63"/>
    <w:rsid w:val="00A03706"/>
    <w:rsid w:val="00A03D5B"/>
    <w:rsid w:val="00A05EE7"/>
    <w:rsid w:val="00A10A72"/>
    <w:rsid w:val="00A1115B"/>
    <w:rsid w:val="00A1204A"/>
    <w:rsid w:val="00A12080"/>
    <w:rsid w:val="00A152FF"/>
    <w:rsid w:val="00A16314"/>
    <w:rsid w:val="00A216CB"/>
    <w:rsid w:val="00A21917"/>
    <w:rsid w:val="00A220C3"/>
    <w:rsid w:val="00A22A2E"/>
    <w:rsid w:val="00A22BFF"/>
    <w:rsid w:val="00A232D8"/>
    <w:rsid w:val="00A2404E"/>
    <w:rsid w:val="00A26387"/>
    <w:rsid w:val="00A26689"/>
    <w:rsid w:val="00A31713"/>
    <w:rsid w:val="00A3251B"/>
    <w:rsid w:val="00A33E65"/>
    <w:rsid w:val="00A344DB"/>
    <w:rsid w:val="00A34BCB"/>
    <w:rsid w:val="00A3634C"/>
    <w:rsid w:val="00A36DA0"/>
    <w:rsid w:val="00A36F84"/>
    <w:rsid w:val="00A40684"/>
    <w:rsid w:val="00A411AF"/>
    <w:rsid w:val="00A41A0E"/>
    <w:rsid w:val="00A439C6"/>
    <w:rsid w:val="00A44164"/>
    <w:rsid w:val="00A47B8F"/>
    <w:rsid w:val="00A50223"/>
    <w:rsid w:val="00A50A42"/>
    <w:rsid w:val="00A524D8"/>
    <w:rsid w:val="00A52DC2"/>
    <w:rsid w:val="00A53673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A1721"/>
    <w:rsid w:val="00AA1DCD"/>
    <w:rsid w:val="00AA373A"/>
    <w:rsid w:val="00AA5413"/>
    <w:rsid w:val="00AA732E"/>
    <w:rsid w:val="00AA7617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2E3A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842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FEB"/>
    <w:rsid w:val="00AF4F6F"/>
    <w:rsid w:val="00B01C55"/>
    <w:rsid w:val="00B02B5E"/>
    <w:rsid w:val="00B0592E"/>
    <w:rsid w:val="00B07113"/>
    <w:rsid w:val="00B075B3"/>
    <w:rsid w:val="00B10D5F"/>
    <w:rsid w:val="00B125C2"/>
    <w:rsid w:val="00B1688C"/>
    <w:rsid w:val="00B175C3"/>
    <w:rsid w:val="00B2009D"/>
    <w:rsid w:val="00B2177E"/>
    <w:rsid w:val="00B21E8C"/>
    <w:rsid w:val="00B2248F"/>
    <w:rsid w:val="00B24146"/>
    <w:rsid w:val="00B24AAA"/>
    <w:rsid w:val="00B25CE3"/>
    <w:rsid w:val="00B262BF"/>
    <w:rsid w:val="00B266E6"/>
    <w:rsid w:val="00B27187"/>
    <w:rsid w:val="00B3031F"/>
    <w:rsid w:val="00B30673"/>
    <w:rsid w:val="00B30C4E"/>
    <w:rsid w:val="00B31809"/>
    <w:rsid w:val="00B323C1"/>
    <w:rsid w:val="00B326CD"/>
    <w:rsid w:val="00B32834"/>
    <w:rsid w:val="00B33330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3310"/>
    <w:rsid w:val="00B63BFD"/>
    <w:rsid w:val="00B65389"/>
    <w:rsid w:val="00B6597B"/>
    <w:rsid w:val="00B6620F"/>
    <w:rsid w:val="00B66D88"/>
    <w:rsid w:val="00B67F6B"/>
    <w:rsid w:val="00B67F98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5329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2F0"/>
    <w:rsid w:val="00BB5446"/>
    <w:rsid w:val="00BB5B0C"/>
    <w:rsid w:val="00BB62A4"/>
    <w:rsid w:val="00BB6BA7"/>
    <w:rsid w:val="00BC371E"/>
    <w:rsid w:val="00BC3A1E"/>
    <w:rsid w:val="00BC5690"/>
    <w:rsid w:val="00BC68FA"/>
    <w:rsid w:val="00BC77D9"/>
    <w:rsid w:val="00BD138D"/>
    <w:rsid w:val="00BD273D"/>
    <w:rsid w:val="00BD28CC"/>
    <w:rsid w:val="00BD3161"/>
    <w:rsid w:val="00BE1424"/>
    <w:rsid w:val="00BE17A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11E98"/>
    <w:rsid w:val="00C123F2"/>
    <w:rsid w:val="00C15A8A"/>
    <w:rsid w:val="00C16987"/>
    <w:rsid w:val="00C16CAA"/>
    <w:rsid w:val="00C16EDA"/>
    <w:rsid w:val="00C22034"/>
    <w:rsid w:val="00C2648E"/>
    <w:rsid w:val="00C26D02"/>
    <w:rsid w:val="00C2777A"/>
    <w:rsid w:val="00C319D0"/>
    <w:rsid w:val="00C31F46"/>
    <w:rsid w:val="00C333A5"/>
    <w:rsid w:val="00C334F9"/>
    <w:rsid w:val="00C34053"/>
    <w:rsid w:val="00C3430E"/>
    <w:rsid w:val="00C34358"/>
    <w:rsid w:val="00C34E4D"/>
    <w:rsid w:val="00C40113"/>
    <w:rsid w:val="00C41C0C"/>
    <w:rsid w:val="00C44513"/>
    <w:rsid w:val="00C46773"/>
    <w:rsid w:val="00C467D2"/>
    <w:rsid w:val="00C5075D"/>
    <w:rsid w:val="00C50EBE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6767B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4270"/>
    <w:rsid w:val="00C94BE9"/>
    <w:rsid w:val="00C971CB"/>
    <w:rsid w:val="00CA101C"/>
    <w:rsid w:val="00CA2812"/>
    <w:rsid w:val="00CA5E1E"/>
    <w:rsid w:val="00CA61B9"/>
    <w:rsid w:val="00CA6973"/>
    <w:rsid w:val="00CB66D6"/>
    <w:rsid w:val="00CB6838"/>
    <w:rsid w:val="00CB6DB2"/>
    <w:rsid w:val="00CC0D3F"/>
    <w:rsid w:val="00CC12A9"/>
    <w:rsid w:val="00CC12B2"/>
    <w:rsid w:val="00CC3C71"/>
    <w:rsid w:val="00CC50C2"/>
    <w:rsid w:val="00CC7A55"/>
    <w:rsid w:val="00CC7D3F"/>
    <w:rsid w:val="00CD2FD2"/>
    <w:rsid w:val="00CD3E50"/>
    <w:rsid w:val="00CD5582"/>
    <w:rsid w:val="00CD7576"/>
    <w:rsid w:val="00CE111A"/>
    <w:rsid w:val="00CE4367"/>
    <w:rsid w:val="00CE5871"/>
    <w:rsid w:val="00CE67AC"/>
    <w:rsid w:val="00CF1BAD"/>
    <w:rsid w:val="00CF459F"/>
    <w:rsid w:val="00D017C8"/>
    <w:rsid w:val="00D02A71"/>
    <w:rsid w:val="00D03376"/>
    <w:rsid w:val="00D0503D"/>
    <w:rsid w:val="00D05D75"/>
    <w:rsid w:val="00D0728C"/>
    <w:rsid w:val="00D07899"/>
    <w:rsid w:val="00D13784"/>
    <w:rsid w:val="00D16388"/>
    <w:rsid w:val="00D17AFD"/>
    <w:rsid w:val="00D22A9E"/>
    <w:rsid w:val="00D23EC7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341"/>
    <w:rsid w:val="00D40B67"/>
    <w:rsid w:val="00D42869"/>
    <w:rsid w:val="00D42F81"/>
    <w:rsid w:val="00D438D0"/>
    <w:rsid w:val="00D47BB5"/>
    <w:rsid w:val="00D554AB"/>
    <w:rsid w:val="00D56841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194A"/>
    <w:rsid w:val="00D828F6"/>
    <w:rsid w:val="00D854E4"/>
    <w:rsid w:val="00D85EC0"/>
    <w:rsid w:val="00D86F59"/>
    <w:rsid w:val="00D87152"/>
    <w:rsid w:val="00D90FBC"/>
    <w:rsid w:val="00D91B97"/>
    <w:rsid w:val="00D97227"/>
    <w:rsid w:val="00D97723"/>
    <w:rsid w:val="00DB27EE"/>
    <w:rsid w:val="00DB300F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2D4F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78E"/>
    <w:rsid w:val="00E15966"/>
    <w:rsid w:val="00E15CBE"/>
    <w:rsid w:val="00E20FDD"/>
    <w:rsid w:val="00E22645"/>
    <w:rsid w:val="00E23AA0"/>
    <w:rsid w:val="00E31982"/>
    <w:rsid w:val="00E33F76"/>
    <w:rsid w:val="00E3428A"/>
    <w:rsid w:val="00E37A09"/>
    <w:rsid w:val="00E4007C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BB4"/>
    <w:rsid w:val="00E541D7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0B0A"/>
    <w:rsid w:val="00E73D09"/>
    <w:rsid w:val="00E75E31"/>
    <w:rsid w:val="00E774AF"/>
    <w:rsid w:val="00E77787"/>
    <w:rsid w:val="00E77D87"/>
    <w:rsid w:val="00E80159"/>
    <w:rsid w:val="00E80312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5EC"/>
    <w:rsid w:val="00EB2878"/>
    <w:rsid w:val="00EB51FE"/>
    <w:rsid w:val="00EB5A15"/>
    <w:rsid w:val="00EB61A8"/>
    <w:rsid w:val="00EB76C8"/>
    <w:rsid w:val="00EB7708"/>
    <w:rsid w:val="00EC289D"/>
    <w:rsid w:val="00EC41E0"/>
    <w:rsid w:val="00EC4317"/>
    <w:rsid w:val="00EC505C"/>
    <w:rsid w:val="00EC5520"/>
    <w:rsid w:val="00EC56F0"/>
    <w:rsid w:val="00EC7812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5BF2"/>
    <w:rsid w:val="00EF5E91"/>
    <w:rsid w:val="00EF75F0"/>
    <w:rsid w:val="00F0020D"/>
    <w:rsid w:val="00F02ABF"/>
    <w:rsid w:val="00F037BD"/>
    <w:rsid w:val="00F06094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737"/>
    <w:rsid w:val="00F44819"/>
    <w:rsid w:val="00F45324"/>
    <w:rsid w:val="00F4621C"/>
    <w:rsid w:val="00F472D4"/>
    <w:rsid w:val="00F51E7E"/>
    <w:rsid w:val="00F52C63"/>
    <w:rsid w:val="00F545E4"/>
    <w:rsid w:val="00F54A65"/>
    <w:rsid w:val="00F61642"/>
    <w:rsid w:val="00F70D80"/>
    <w:rsid w:val="00F728D3"/>
    <w:rsid w:val="00F7341A"/>
    <w:rsid w:val="00F80200"/>
    <w:rsid w:val="00F80747"/>
    <w:rsid w:val="00F81575"/>
    <w:rsid w:val="00F81B18"/>
    <w:rsid w:val="00F872E6"/>
    <w:rsid w:val="00F903F5"/>
    <w:rsid w:val="00F9247A"/>
    <w:rsid w:val="00F92739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D0366"/>
    <w:rsid w:val="00FD118A"/>
    <w:rsid w:val="00FD3356"/>
    <w:rsid w:val="00FE1D7F"/>
    <w:rsid w:val="00FE2329"/>
    <w:rsid w:val="00FE3003"/>
    <w:rsid w:val="00FE4E25"/>
    <w:rsid w:val="00FF090C"/>
    <w:rsid w:val="00FF105A"/>
    <w:rsid w:val="00FF4889"/>
    <w:rsid w:val="00FF6844"/>
    <w:rsid w:val="00FF7A40"/>
    <w:rsid w:val="03C000E5"/>
    <w:rsid w:val="14C8062A"/>
    <w:rsid w:val="198C4B68"/>
    <w:rsid w:val="1D7DB72F"/>
    <w:rsid w:val="20EA5A31"/>
    <w:rsid w:val="2C76251D"/>
    <w:rsid w:val="33CF2C1F"/>
    <w:rsid w:val="39541E55"/>
    <w:rsid w:val="3B5FB857"/>
    <w:rsid w:val="46FBD465"/>
    <w:rsid w:val="4D343F53"/>
    <w:rsid w:val="4DBD2B4F"/>
    <w:rsid w:val="5FA7092F"/>
    <w:rsid w:val="6B873C42"/>
    <w:rsid w:val="6C2F4D09"/>
    <w:rsid w:val="7239F65F"/>
    <w:rsid w:val="73C62A7F"/>
    <w:rsid w:val="7B673433"/>
    <w:rsid w:val="7CBF32F5"/>
    <w:rsid w:val="7CBFBCE3"/>
    <w:rsid w:val="7DEA42E1"/>
    <w:rsid w:val="7DF12352"/>
    <w:rsid w:val="7DFFA71C"/>
    <w:rsid w:val="7E4D9EF2"/>
    <w:rsid w:val="7E7C4FA8"/>
    <w:rsid w:val="7EFCF21B"/>
    <w:rsid w:val="7F3D3E83"/>
    <w:rsid w:val="B1FD621E"/>
    <w:rsid w:val="BADF74F0"/>
    <w:rsid w:val="D5FDA257"/>
    <w:rsid w:val="D7DF4AA0"/>
    <w:rsid w:val="D9BF7B0E"/>
    <w:rsid w:val="DD3F271D"/>
    <w:rsid w:val="DEAD0AD1"/>
    <w:rsid w:val="DFBE05AC"/>
    <w:rsid w:val="EBB3DABD"/>
    <w:rsid w:val="EBE7BAD8"/>
    <w:rsid w:val="EEFFE941"/>
    <w:rsid w:val="F6FD9E7A"/>
    <w:rsid w:val="F7DB5CBA"/>
    <w:rsid w:val="F7FFCABA"/>
    <w:rsid w:val="FBE633E1"/>
    <w:rsid w:val="FCCF751D"/>
    <w:rsid w:val="FCE755D8"/>
    <w:rsid w:val="FD7EAC15"/>
    <w:rsid w:val="FDDD87DC"/>
    <w:rsid w:val="FE6DAAD8"/>
    <w:rsid w:val="FE7D5A7C"/>
    <w:rsid w:val="FF95F825"/>
    <w:rsid w:val="FFF38B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10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5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 textRotate="1"/>
    <customShpInfo spid="_x0000_s205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77</Words>
  <Characters>442</Characters>
  <Lines>3</Lines>
  <Paragraphs>1</Paragraphs>
  <TotalTime>471</TotalTime>
  <ScaleCrop>false</ScaleCrop>
  <LinksUpToDate>false</LinksUpToDate>
  <CharactersWithSpaces>518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2019-09-17T08:45:00Z</dcterms:created>
  <dc:creator>CN=李小鹏/OU=办公室/O=CZCE</dc:creator>
  <cp:lastModifiedBy>张雅杰</cp:lastModifiedBy>
  <dcterms:modified xsi:type="dcterms:W3CDTF">2024-11-26T16:28:19Z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0417726F801A49C7B4F1CC64401D5C43</vt:lpwstr>
  </property>
</Properties>
</file>