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A" w:rsidRPr="00341E3A" w:rsidRDefault="0031788A" w:rsidP="0031788A">
      <w:pPr>
        <w:rPr>
          <w:rFonts w:eastAsia="黑体"/>
          <w:sz w:val="32"/>
          <w:szCs w:val="32"/>
        </w:rPr>
      </w:pPr>
      <w:r w:rsidRPr="00341E3A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1788A" w:rsidRDefault="0031788A" w:rsidP="003178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《郑州商品交易所期货交割细则》</w:t>
      </w:r>
      <w:r w:rsidRPr="00341E3A">
        <w:rPr>
          <w:rFonts w:hint="eastAsia"/>
          <w:b/>
          <w:sz w:val="44"/>
          <w:szCs w:val="44"/>
        </w:rPr>
        <w:t>修订案</w:t>
      </w:r>
    </w:p>
    <w:p w:rsidR="0031788A" w:rsidRPr="007437E7" w:rsidRDefault="0031788A" w:rsidP="0031788A">
      <w:pPr>
        <w:spacing w:before="240" w:after="240"/>
        <w:jc w:val="left"/>
        <w:rPr>
          <w:rFonts w:eastAsia="仿宋" w:cs="宋体"/>
          <w:kern w:val="0"/>
          <w:sz w:val="32"/>
          <w:szCs w:val="32"/>
        </w:rPr>
      </w:pPr>
      <w:r w:rsidRPr="0056603C">
        <w:rPr>
          <w:rFonts w:ascii="楷体" w:eastAsia="楷体" w:hAnsi="楷体" w:hint="eastAsia"/>
          <w:sz w:val="28"/>
          <w:szCs w:val="28"/>
        </w:rPr>
        <w:t>（2021年</w:t>
      </w:r>
      <w:r w:rsidRPr="00072DF0">
        <w:rPr>
          <w:rFonts w:ascii="楷体" w:eastAsia="楷体" w:hAnsi="楷体" w:hint="eastAsia"/>
          <w:sz w:val="28"/>
          <w:szCs w:val="28"/>
        </w:rPr>
        <w:t>11月2日</w:t>
      </w:r>
      <w:r w:rsidRPr="0056603C">
        <w:rPr>
          <w:rFonts w:ascii="楷体" w:eastAsia="楷体" w:hAnsi="楷体" w:hint="eastAsia"/>
          <w:sz w:val="28"/>
          <w:szCs w:val="28"/>
        </w:rPr>
        <w:t>郑州商品交易所第七届理事会第十</w:t>
      </w:r>
      <w:r>
        <w:rPr>
          <w:rFonts w:ascii="楷体" w:eastAsia="楷体" w:hAnsi="楷体" w:hint="eastAsia"/>
          <w:sz w:val="28"/>
          <w:szCs w:val="28"/>
        </w:rPr>
        <w:t>八</w:t>
      </w:r>
      <w:r w:rsidRPr="0056603C">
        <w:rPr>
          <w:rFonts w:ascii="楷体" w:eastAsia="楷体" w:hAnsi="楷体" w:hint="eastAsia"/>
          <w:sz w:val="28"/>
          <w:szCs w:val="28"/>
        </w:rPr>
        <w:t>次会议审议通过，自</w:t>
      </w:r>
      <w:r>
        <w:rPr>
          <w:rFonts w:ascii="楷体" w:eastAsia="楷体" w:hAnsi="楷体" w:hint="eastAsia"/>
          <w:sz w:val="28"/>
          <w:szCs w:val="28"/>
        </w:rPr>
        <w:t>动力煤期货</w:t>
      </w:r>
      <w:r w:rsidRPr="007437E7">
        <w:rPr>
          <w:rFonts w:ascii="楷体" w:eastAsia="楷体" w:hAnsi="楷体" w:hint="eastAsia"/>
          <w:sz w:val="28"/>
          <w:szCs w:val="28"/>
        </w:rPr>
        <w:t>221</w:t>
      </w:r>
      <w:r>
        <w:rPr>
          <w:rFonts w:ascii="楷体" w:eastAsia="楷体" w:hAnsi="楷体" w:hint="eastAsia"/>
          <w:sz w:val="28"/>
          <w:szCs w:val="28"/>
        </w:rPr>
        <w:t>2</w:t>
      </w:r>
      <w:r w:rsidRPr="007437E7">
        <w:rPr>
          <w:rFonts w:ascii="楷体" w:eastAsia="楷体" w:hAnsi="楷体" w:hint="eastAsia"/>
          <w:sz w:val="28"/>
          <w:szCs w:val="28"/>
        </w:rPr>
        <w:t>合约开始施行</w:t>
      </w:r>
      <w:r w:rsidRPr="0056603C">
        <w:rPr>
          <w:rFonts w:ascii="楷体" w:eastAsia="楷体" w:hAnsi="楷体" w:hint="eastAsia"/>
          <w:sz w:val="28"/>
          <w:szCs w:val="28"/>
        </w:rPr>
        <w:t>）</w:t>
      </w:r>
    </w:p>
    <w:p w:rsidR="0031788A" w:rsidRPr="00341E3A" w:rsidRDefault="0031788A" w:rsidP="0031788A">
      <w:pPr>
        <w:widowControl/>
        <w:spacing w:line="360" w:lineRule="auto"/>
        <w:ind w:firstLineChars="200" w:firstLine="640"/>
        <w:rPr>
          <w:rFonts w:eastAsia="仿宋" w:cs="宋体"/>
          <w:kern w:val="0"/>
          <w:sz w:val="32"/>
          <w:szCs w:val="32"/>
        </w:rPr>
      </w:pPr>
      <w:r w:rsidRPr="00341E3A">
        <w:rPr>
          <w:rFonts w:eastAsia="仿宋" w:cs="宋体" w:hint="eastAsia"/>
          <w:kern w:val="0"/>
          <w:sz w:val="32"/>
          <w:szCs w:val="32"/>
        </w:rPr>
        <w:t>对《郑州商品交易所期货交割细则》作如下修订：</w:t>
      </w:r>
    </w:p>
    <w:p w:rsidR="0031788A" w:rsidRPr="00341E3A" w:rsidRDefault="0031788A" w:rsidP="0031788A">
      <w:pPr>
        <w:widowControl/>
        <w:spacing w:line="360" w:lineRule="auto"/>
        <w:ind w:firstLineChars="200" w:firstLine="640"/>
        <w:rPr>
          <w:rFonts w:eastAsia="仿宋" w:cs="宋体"/>
          <w:kern w:val="0"/>
          <w:sz w:val="32"/>
          <w:szCs w:val="32"/>
        </w:rPr>
      </w:pPr>
      <w:r w:rsidRPr="009D7885">
        <w:rPr>
          <w:rFonts w:eastAsia="仿宋" w:cs="宋体" w:hint="eastAsia"/>
          <w:kern w:val="0"/>
          <w:sz w:val="32"/>
          <w:szCs w:val="32"/>
        </w:rPr>
        <w:t>一、将第五十条修改为：</w:t>
      </w:r>
      <w:r w:rsidRPr="00341E3A">
        <w:rPr>
          <w:rFonts w:eastAsia="仿宋" w:cs="宋体" w:hint="eastAsia"/>
          <w:kern w:val="0"/>
          <w:sz w:val="32"/>
          <w:szCs w:val="32"/>
        </w:rPr>
        <w:t>“</w:t>
      </w:r>
      <w:r>
        <w:rPr>
          <w:rFonts w:eastAsia="仿宋" w:cs="宋体" w:hint="eastAsia"/>
          <w:kern w:val="0"/>
          <w:sz w:val="32"/>
          <w:szCs w:val="32"/>
        </w:rPr>
        <w:t>动力煤交割检验指标检测方法适用国家相关标准。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 w:cs="宋体"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 w:hint="eastAsia"/>
          <w:bCs/>
          <w:kern w:val="0"/>
          <w:sz w:val="32"/>
          <w:szCs w:val="32"/>
        </w:rPr>
        <w:t>基准交割品：收到基低位发热量为</w:t>
      </w:r>
      <w:r w:rsidRPr="00341E3A">
        <w:rPr>
          <w:rFonts w:eastAsia="仿宋"/>
          <w:bCs/>
          <w:kern w:val="0"/>
          <w:sz w:val="32"/>
          <w:szCs w:val="32"/>
        </w:rPr>
        <w:t>5500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千克，干燥</w:t>
      </w:r>
      <w:r w:rsidRPr="00341E3A">
        <w:rPr>
          <w:rFonts w:eastAsia="仿宋" w:cs="宋体" w:hint="eastAsia"/>
          <w:kern w:val="0"/>
          <w:sz w:val="32"/>
          <w:szCs w:val="32"/>
        </w:rPr>
        <w:t>基全硫≤</w:t>
      </w:r>
      <w:r w:rsidRPr="00341E3A">
        <w:rPr>
          <w:rFonts w:eastAsia="仿宋" w:cs="宋体"/>
          <w:kern w:val="0"/>
          <w:sz w:val="32"/>
          <w:szCs w:val="32"/>
        </w:rPr>
        <w:t>0.8%</w:t>
      </w:r>
      <w:r w:rsidRPr="00341E3A">
        <w:rPr>
          <w:rFonts w:eastAsia="仿宋" w:cs="宋体" w:hint="eastAsia"/>
          <w:kern w:val="0"/>
          <w:sz w:val="32"/>
          <w:szCs w:val="32"/>
        </w:rPr>
        <w:t>，</w:t>
      </w:r>
      <w:r w:rsidRPr="00341E3A">
        <w:rPr>
          <w:rFonts w:eastAsia="仿宋" w:cs="宋体"/>
          <w:kern w:val="0"/>
          <w:sz w:val="32"/>
          <w:szCs w:val="32"/>
        </w:rPr>
        <w:t>30%</w:t>
      </w:r>
      <w:r w:rsidRPr="00341E3A">
        <w:rPr>
          <w:rFonts w:eastAsia="仿宋" w:cs="宋体" w:hint="eastAsia"/>
          <w:kern w:val="0"/>
          <w:sz w:val="32"/>
          <w:szCs w:val="32"/>
        </w:rPr>
        <w:t>≤干燥无灰基挥发分≤</w:t>
      </w:r>
      <w:r w:rsidRPr="00341E3A">
        <w:rPr>
          <w:rFonts w:eastAsia="仿宋" w:cs="宋体"/>
          <w:kern w:val="0"/>
          <w:sz w:val="32"/>
          <w:szCs w:val="32"/>
        </w:rPr>
        <w:t>42%</w:t>
      </w:r>
      <w:r w:rsidRPr="00341E3A">
        <w:rPr>
          <w:rFonts w:eastAsia="仿宋" w:cs="宋体" w:hint="eastAsia"/>
          <w:kern w:val="0"/>
          <w:sz w:val="32"/>
          <w:szCs w:val="32"/>
        </w:rPr>
        <w:t>，干燥基灰分≤</w:t>
      </w:r>
      <w:r w:rsidRPr="00341E3A">
        <w:rPr>
          <w:rFonts w:eastAsia="仿宋" w:cs="宋体"/>
          <w:kern w:val="0"/>
          <w:sz w:val="32"/>
          <w:szCs w:val="32"/>
        </w:rPr>
        <w:t>30%</w:t>
      </w:r>
      <w:r w:rsidRPr="00341E3A">
        <w:rPr>
          <w:rFonts w:eastAsia="仿宋" w:cs="宋体" w:hint="eastAsia"/>
          <w:kern w:val="0"/>
          <w:sz w:val="32"/>
          <w:szCs w:val="32"/>
        </w:rPr>
        <w:t>，全水≤</w:t>
      </w:r>
      <w:r w:rsidRPr="00341E3A">
        <w:rPr>
          <w:rFonts w:eastAsia="仿宋" w:cs="宋体"/>
          <w:kern w:val="0"/>
          <w:sz w:val="32"/>
          <w:szCs w:val="32"/>
        </w:rPr>
        <w:t>25%</w:t>
      </w:r>
      <w:r w:rsidRPr="00341E3A">
        <w:rPr>
          <w:rFonts w:eastAsia="仿宋" w:cs="宋体" w:hint="eastAsia"/>
          <w:kern w:val="0"/>
          <w:sz w:val="32"/>
          <w:szCs w:val="32"/>
        </w:rPr>
        <w:t>的动力煤。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 w:cs="宋体"/>
          <w:kern w:val="0"/>
          <w:sz w:val="32"/>
          <w:szCs w:val="32"/>
        </w:rPr>
      </w:pPr>
      <w:r>
        <w:rPr>
          <w:rFonts w:eastAsia="仿宋" w:cs="宋体" w:hint="eastAsia"/>
          <w:kern w:val="0"/>
          <w:sz w:val="32"/>
          <w:szCs w:val="32"/>
        </w:rPr>
        <w:t>“</w:t>
      </w:r>
      <w:r w:rsidRPr="00341E3A">
        <w:rPr>
          <w:rFonts w:eastAsia="仿宋" w:cs="宋体" w:hint="eastAsia"/>
          <w:kern w:val="0"/>
          <w:sz w:val="32"/>
          <w:szCs w:val="32"/>
        </w:rPr>
        <w:t>替代品及升贴水：收到基低位发热量≥</w:t>
      </w:r>
      <w:r w:rsidRPr="00341E3A">
        <w:rPr>
          <w:rFonts w:eastAsia="仿宋" w:cs="宋体"/>
          <w:kern w:val="0"/>
          <w:sz w:val="32"/>
          <w:szCs w:val="32"/>
        </w:rPr>
        <w:t>4300</w:t>
      </w:r>
      <w:r w:rsidRPr="00341E3A">
        <w:rPr>
          <w:rFonts w:eastAsia="仿宋" w:cs="宋体" w:hint="eastAsia"/>
          <w:kern w:val="0"/>
          <w:sz w:val="32"/>
          <w:szCs w:val="32"/>
        </w:rPr>
        <w:t>千卡</w:t>
      </w:r>
      <w:r w:rsidRPr="00341E3A">
        <w:rPr>
          <w:rFonts w:eastAsia="仿宋" w:cs="宋体"/>
          <w:kern w:val="0"/>
          <w:sz w:val="32"/>
          <w:szCs w:val="32"/>
        </w:rPr>
        <w:t>/</w:t>
      </w:r>
      <w:r w:rsidRPr="00341E3A">
        <w:rPr>
          <w:rFonts w:eastAsia="仿宋" w:cs="宋体" w:hint="eastAsia"/>
          <w:kern w:val="0"/>
          <w:sz w:val="32"/>
          <w:szCs w:val="32"/>
        </w:rPr>
        <w:t>千克，干燥基全硫≤</w:t>
      </w:r>
      <w:r w:rsidRPr="00341E3A">
        <w:rPr>
          <w:rFonts w:eastAsia="仿宋" w:cs="宋体"/>
          <w:kern w:val="0"/>
          <w:sz w:val="32"/>
          <w:szCs w:val="32"/>
        </w:rPr>
        <w:t>1.5%</w:t>
      </w:r>
      <w:r w:rsidRPr="00341E3A">
        <w:rPr>
          <w:rFonts w:eastAsia="仿宋" w:cs="宋体" w:hint="eastAsia"/>
          <w:kern w:val="0"/>
          <w:sz w:val="32"/>
          <w:szCs w:val="32"/>
        </w:rPr>
        <w:t>，</w:t>
      </w:r>
      <w:r w:rsidRPr="00341E3A">
        <w:rPr>
          <w:rFonts w:eastAsia="仿宋" w:cs="宋体"/>
          <w:kern w:val="0"/>
          <w:sz w:val="32"/>
          <w:szCs w:val="32"/>
        </w:rPr>
        <w:t>30%</w:t>
      </w:r>
      <w:r w:rsidRPr="00341E3A">
        <w:rPr>
          <w:rFonts w:eastAsia="仿宋" w:cs="宋体" w:hint="eastAsia"/>
          <w:kern w:val="0"/>
          <w:sz w:val="32"/>
          <w:szCs w:val="32"/>
        </w:rPr>
        <w:t>≤干燥无灰基挥发分≤</w:t>
      </w:r>
      <w:r w:rsidRPr="00341E3A">
        <w:rPr>
          <w:rFonts w:eastAsia="仿宋" w:cs="宋体"/>
          <w:kern w:val="0"/>
          <w:sz w:val="32"/>
          <w:szCs w:val="32"/>
        </w:rPr>
        <w:t>42%</w:t>
      </w:r>
      <w:r w:rsidRPr="00341E3A">
        <w:rPr>
          <w:rFonts w:eastAsia="仿宋" w:cs="宋体" w:hint="eastAsia"/>
          <w:kern w:val="0"/>
          <w:sz w:val="32"/>
          <w:szCs w:val="32"/>
        </w:rPr>
        <w:t>，干燥基灰分≤</w:t>
      </w:r>
      <w:r w:rsidRPr="00341E3A">
        <w:rPr>
          <w:rFonts w:eastAsia="仿宋" w:cs="宋体"/>
          <w:kern w:val="0"/>
          <w:sz w:val="32"/>
          <w:szCs w:val="32"/>
        </w:rPr>
        <w:t>30%</w:t>
      </w:r>
      <w:r w:rsidRPr="00341E3A">
        <w:rPr>
          <w:rFonts w:eastAsia="仿宋" w:cs="宋体" w:hint="eastAsia"/>
          <w:kern w:val="0"/>
          <w:sz w:val="32"/>
          <w:szCs w:val="32"/>
        </w:rPr>
        <w:t>的动力煤。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/>
          <w:bCs/>
          <w:kern w:val="0"/>
          <w:sz w:val="32"/>
          <w:szCs w:val="32"/>
        </w:rPr>
        <w:t>4300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千克≤收到基低位发热量＜</w:t>
      </w:r>
      <w:r w:rsidRPr="00341E3A">
        <w:rPr>
          <w:rFonts w:eastAsia="仿宋"/>
          <w:bCs/>
          <w:kern w:val="0"/>
          <w:sz w:val="32"/>
          <w:szCs w:val="32"/>
        </w:rPr>
        <w:t>4800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交割结算价×</w:t>
      </w:r>
      <w:r w:rsidRPr="00341E3A">
        <w:rPr>
          <w:rFonts w:eastAsia="仿宋"/>
          <w:bCs/>
          <w:kern w:val="0"/>
          <w:sz w:val="32"/>
          <w:szCs w:val="32"/>
        </w:rPr>
        <w:t>0.7687/4500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×实测发热量；</w:t>
      </w:r>
      <w:r w:rsidRPr="00341E3A">
        <w:rPr>
          <w:rFonts w:eastAsia="仿宋"/>
          <w:bCs/>
          <w:kern w:val="0"/>
          <w:sz w:val="32"/>
          <w:szCs w:val="32"/>
        </w:rPr>
        <w:t>4800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proofErr w:type="gramStart"/>
      <w:r w:rsidRPr="00341E3A">
        <w:rPr>
          <w:rFonts w:eastAsia="仿宋" w:hint="eastAsia"/>
          <w:bCs/>
          <w:kern w:val="0"/>
          <w:sz w:val="32"/>
          <w:szCs w:val="32"/>
        </w:rPr>
        <w:t>千克≤</w:t>
      </w:r>
      <w:proofErr w:type="gramEnd"/>
      <w:r w:rsidRPr="00341E3A">
        <w:rPr>
          <w:rFonts w:eastAsia="仿宋" w:hint="eastAsia"/>
          <w:bCs/>
          <w:kern w:val="0"/>
          <w:sz w:val="32"/>
          <w:szCs w:val="32"/>
        </w:rPr>
        <w:t>收到基低位发热量＜</w:t>
      </w:r>
      <w:r w:rsidRPr="00341E3A">
        <w:rPr>
          <w:rFonts w:eastAsia="仿宋"/>
          <w:bCs/>
          <w:kern w:val="0"/>
          <w:sz w:val="32"/>
          <w:szCs w:val="32"/>
        </w:rPr>
        <w:t>5300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交割结算价×</w:t>
      </w:r>
      <w:r w:rsidRPr="00341E3A">
        <w:rPr>
          <w:rFonts w:eastAsia="仿宋"/>
          <w:bCs/>
          <w:kern w:val="0"/>
          <w:sz w:val="32"/>
          <w:szCs w:val="32"/>
        </w:rPr>
        <w:t>0.8768/5000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×实测发热量；收到基低位发热量≥</w:t>
      </w:r>
      <w:r w:rsidRPr="00341E3A">
        <w:rPr>
          <w:rFonts w:eastAsia="仿宋"/>
          <w:bCs/>
          <w:kern w:val="0"/>
          <w:sz w:val="32"/>
          <w:szCs w:val="32"/>
        </w:rPr>
        <w:t>5300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</w:t>
      </w:r>
      <w:r w:rsidRPr="00341E3A">
        <w:rPr>
          <w:rFonts w:eastAsia="仿宋"/>
          <w:bCs/>
          <w:kern w:val="0"/>
          <w:sz w:val="32"/>
          <w:szCs w:val="32"/>
        </w:rPr>
        <w:t>/5500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</w:t>
      </w:r>
      <w:r w:rsidRPr="00341E3A">
        <w:rPr>
          <w:rFonts w:eastAsia="仿宋" w:hint="eastAsia"/>
          <w:bCs/>
          <w:kern w:val="0"/>
          <w:sz w:val="32"/>
          <w:szCs w:val="32"/>
        </w:rPr>
        <w:lastRenderedPageBreak/>
        <w:t>量；收到基低位发热量超过</w:t>
      </w:r>
      <w:r w:rsidRPr="00341E3A">
        <w:rPr>
          <w:rFonts w:eastAsia="仿宋"/>
          <w:bCs/>
          <w:kern w:val="0"/>
          <w:sz w:val="32"/>
          <w:szCs w:val="32"/>
        </w:rPr>
        <w:t>6000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千克的，按</w:t>
      </w:r>
      <w:r w:rsidRPr="00341E3A">
        <w:rPr>
          <w:rFonts w:eastAsia="仿宋"/>
          <w:bCs/>
          <w:kern w:val="0"/>
          <w:sz w:val="32"/>
          <w:szCs w:val="32"/>
        </w:rPr>
        <w:t>6000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千克计算货款。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/>
          <w:bCs/>
          <w:kern w:val="0"/>
          <w:sz w:val="32"/>
          <w:szCs w:val="32"/>
        </w:rPr>
        <w:t>0.8%</w:t>
      </w:r>
      <w:r w:rsidRPr="00341E3A">
        <w:rPr>
          <w:rFonts w:eastAsia="仿宋" w:hint="eastAsia"/>
          <w:bCs/>
          <w:kern w:val="0"/>
          <w:sz w:val="32"/>
          <w:szCs w:val="32"/>
        </w:rPr>
        <w:t>＜干燥基全硫≤</w:t>
      </w:r>
      <w:r w:rsidRPr="00341E3A">
        <w:rPr>
          <w:rFonts w:eastAsia="仿宋"/>
          <w:bCs/>
          <w:kern w:val="0"/>
          <w:sz w:val="32"/>
          <w:szCs w:val="32"/>
        </w:rPr>
        <w:t>1.5%</w:t>
      </w:r>
      <w:r w:rsidRPr="00341E3A">
        <w:rPr>
          <w:rFonts w:eastAsia="仿宋" w:hint="eastAsia"/>
          <w:bCs/>
          <w:kern w:val="0"/>
          <w:sz w:val="32"/>
          <w:szCs w:val="32"/>
        </w:rPr>
        <w:t>时，以</w:t>
      </w:r>
      <w:r w:rsidRPr="00341E3A">
        <w:rPr>
          <w:rFonts w:eastAsia="仿宋"/>
          <w:bCs/>
          <w:kern w:val="0"/>
          <w:sz w:val="32"/>
          <w:szCs w:val="32"/>
        </w:rPr>
        <w:t>0.8%</w:t>
      </w:r>
      <w:r w:rsidRPr="00341E3A">
        <w:rPr>
          <w:rFonts w:eastAsia="仿宋" w:hint="eastAsia"/>
          <w:bCs/>
          <w:kern w:val="0"/>
          <w:sz w:val="32"/>
          <w:szCs w:val="32"/>
        </w:rPr>
        <w:t>为基准，每高</w:t>
      </w:r>
      <w:r w:rsidRPr="00341E3A">
        <w:rPr>
          <w:rFonts w:eastAsia="仿宋"/>
          <w:bCs/>
          <w:kern w:val="0"/>
          <w:sz w:val="32"/>
          <w:szCs w:val="32"/>
        </w:rPr>
        <w:t>0.1</w:t>
      </w:r>
      <w:r w:rsidRPr="00341E3A">
        <w:rPr>
          <w:rFonts w:eastAsia="仿宋" w:hint="eastAsia"/>
          <w:bCs/>
          <w:kern w:val="0"/>
          <w:sz w:val="32"/>
          <w:szCs w:val="32"/>
        </w:rPr>
        <w:t>（四舍五入，保留小数点后一位）</w:t>
      </w:r>
      <w:proofErr w:type="gramStart"/>
      <w:r w:rsidRPr="00341E3A">
        <w:rPr>
          <w:rFonts w:eastAsia="仿宋" w:hint="eastAsia"/>
          <w:bCs/>
          <w:kern w:val="0"/>
          <w:sz w:val="32"/>
          <w:szCs w:val="32"/>
        </w:rPr>
        <w:t>个</w:t>
      </w:r>
      <w:proofErr w:type="gramEnd"/>
      <w:r w:rsidRPr="00341E3A">
        <w:rPr>
          <w:rFonts w:eastAsia="仿宋" w:hint="eastAsia"/>
          <w:bCs/>
          <w:kern w:val="0"/>
          <w:sz w:val="32"/>
          <w:szCs w:val="32"/>
        </w:rPr>
        <w:t>百分点，贴水</w:t>
      </w:r>
      <w:r w:rsidRPr="00341E3A">
        <w:rPr>
          <w:rFonts w:eastAsia="仿宋"/>
          <w:bCs/>
          <w:kern w:val="0"/>
          <w:sz w:val="32"/>
          <w:szCs w:val="32"/>
        </w:rPr>
        <w:t>4</w:t>
      </w:r>
      <w:r w:rsidRPr="00341E3A">
        <w:rPr>
          <w:rFonts w:eastAsia="仿宋" w:hint="eastAsia"/>
          <w:bCs/>
          <w:kern w:val="0"/>
          <w:sz w:val="32"/>
          <w:szCs w:val="32"/>
        </w:rPr>
        <w:t>元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吨。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 w:hint="eastAsia"/>
          <w:bCs/>
          <w:kern w:val="0"/>
          <w:sz w:val="32"/>
          <w:szCs w:val="32"/>
        </w:rPr>
        <w:t>全水＞</w:t>
      </w:r>
      <w:r w:rsidRPr="00341E3A">
        <w:rPr>
          <w:rFonts w:eastAsia="仿宋"/>
          <w:bCs/>
          <w:kern w:val="0"/>
          <w:sz w:val="32"/>
          <w:szCs w:val="32"/>
        </w:rPr>
        <w:t>25%</w:t>
      </w:r>
      <w:r w:rsidRPr="00341E3A">
        <w:rPr>
          <w:rFonts w:eastAsia="仿宋" w:hint="eastAsia"/>
          <w:bCs/>
          <w:kern w:val="0"/>
          <w:sz w:val="32"/>
          <w:szCs w:val="32"/>
        </w:rPr>
        <w:t>的动力煤可以交割。全水＞</w:t>
      </w:r>
      <w:r w:rsidRPr="00341E3A">
        <w:rPr>
          <w:rFonts w:eastAsia="仿宋"/>
          <w:bCs/>
          <w:kern w:val="0"/>
          <w:sz w:val="32"/>
          <w:szCs w:val="32"/>
        </w:rPr>
        <w:t>25%</w:t>
      </w:r>
      <w:r w:rsidRPr="00341E3A">
        <w:rPr>
          <w:rFonts w:eastAsia="仿宋" w:hint="eastAsia"/>
          <w:bCs/>
          <w:kern w:val="0"/>
          <w:sz w:val="32"/>
          <w:szCs w:val="32"/>
        </w:rPr>
        <w:t>时，以</w:t>
      </w:r>
      <w:r w:rsidRPr="00341E3A">
        <w:rPr>
          <w:rFonts w:eastAsia="仿宋"/>
          <w:bCs/>
          <w:kern w:val="0"/>
          <w:sz w:val="32"/>
          <w:szCs w:val="32"/>
        </w:rPr>
        <w:t>25%</w:t>
      </w:r>
      <w:r w:rsidRPr="00341E3A">
        <w:rPr>
          <w:rFonts w:eastAsia="仿宋" w:hint="eastAsia"/>
          <w:bCs/>
          <w:kern w:val="0"/>
          <w:sz w:val="32"/>
          <w:szCs w:val="32"/>
        </w:rPr>
        <w:t>为基准，按照超出部分（四舍五入，保留小数点后一位）扣减重量（例如，实测全水为</w:t>
      </w:r>
      <w:r w:rsidRPr="00341E3A">
        <w:rPr>
          <w:rFonts w:eastAsia="仿宋"/>
          <w:bCs/>
          <w:kern w:val="0"/>
          <w:sz w:val="32"/>
          <w:szCs w:val="32"/>
        </w:rPr>
        <w:t>26.32%</w:t>
      </w:r>
      <w:r w:rsidRPr="00341E3A">
        <w:rPr>
          <w:rFonts w:eastAsia="仿宋" w:hint="eastAsia"/>
          <w:bCs/>
          <w:kern w:val="0"/>
          <w:sz w:val="32"/>
          <w:szCs w:val="32"/>
        </w:rPr>
        <w:t>，扣重</w:t>
      </w:r>
      <w:r w:rsidRPr="00341E3A">
        <w:rPr>
          <w:rFonts w:eastAsia="仿宋"/>
          <w:bCs/>
          <w:kern w:val="0"/>
          <w:sz w:val="32"/>
          <w:szCs w:val="32"/>
        </w:rPr>
        <w:t>1.3%</w:t>
      </w:r>
      <w:r w:rsidRPr="00341E3A">
        <w:rPr>
          <w:rFonts w:eastAsia="仿宋" w:hint="eastAsia"/>
          <w:bCs/>
          <w:kern w:val="0"/>
          <w:sz w:val="32"/>
          <w:szCs w:val="32"/>
        </w:rPr>
        <w:t>）。”</w:t>
      </w:r>
    </w:p>
    <w:p w:rsidR="0031788A" w:rsidRPr="009D7885" w:rsidRDefault="0031788A" w:rsidP="0031788A">
      <w:pPr>
        <w:widowControl/>
        <w:spacing w:line="360" w:lineRule="auto"/>
        <w:ind w:firstLineChars="200" w:firstLine="640"/>
        <w:rPr>
          <w:rFonts w:eastAsia="仿宋" w:cs="宋体"/>
          <w:kern w:val="0"/>
          <w:sz w:val="32"/>
          <w:szCs w:val="32"/>
        </w:rPr>
      </w:pPr>
      <w:r w:rsidRPr="009D7885">
        <w:rPr>
          <w:rFonts w:eastAsia="仿宋" w:hint="eastAsia"/>
          <w:bCs/>
          <w:kern w:val="0"/>
          <w:sz w:val="32"/>
          <w:szCs w:val="32"/>
        </w:rPr>
        <w:t>二、将第一百零五条修改为：</w:t>
      </w:r>
      <w:r w:rsidRPr="00341E3A">
        <w:rPr>
          <w:rFonts w:eastAsia="仿宋" w:cs="宋体" w:hint="eastAsia"/>
          <w:kern w:val="0"/>
          <w:sz w:val="32"/>
          <w:szCs w:val="32"/>
        </w:rPr>
        <w:t>“</w:t>
      </w:r>
      <w:r w:rsidRPr="009D7885">
        <w:rPr>
          <w:rFonts w:eastAsia="仿宋" w:cs="宋体" w:hint="eastAsia"/>
          <w:kern w:val="0"/>
          <w:sz w:val="32"/>
          <w:szCs w:val="32"/>
        </w:rPr>
        <w:t>已经发货的动力煤，按实际检验结果计算货款，计算结果保留小数点后两位。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 w:hint="eastAsia"/>
          <w:bCs/>
          <w:kern w:val="0"/>
          <w:sz w:val="32"/>
          <w:szCs w:val="32"/>
        </w:rPr>
        <w:t>收到基低位发热量≥</w:t>
      </w:r>
      <w:r w:rsidRPr="00341E3A">
        <w:rPr>
          <w:rFonts w:eastAsia="仿宋"/>
          <w:bCs/>
          <w:kern w:val="0"/>
          <w:sz w:val="32"/>
          <w:szCs w:val="32"/>
        </w:rPr>
        <w:t>5300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</w:t>
      </w:r>
      <w:r w:rsidRPr="00341E3A">
        <w:rPr>
          <w:rFonts w:eastAsia="仿宋"/>
          <w:bCs/>
          <w:kern w:val="0"/>
          <w:sz w:val="32"/>
          <w:szCs w:val="32"/>
        </w:rPr>
        <w:t>/5500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×实测发热量；收到基低位发热量超过</w:t>
      </w:r>
      <w:r w:rsidRPr="00341E3A">
        <w:rPr>
          <w:rFonts w:eastAsia="仿宋"/>
          <w:bCs/>
          <w:kern w:val="0"/>
          <w:sz w:val="32"/>
          <w:szCs w:val="32"/>
        </w:rPr>
        <w:t>6000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>
        <w:rPr>
          <w:rFonts w:eastAsia="仿宋" w:hint="eastAsia"/>
          <w:bCs/>
          <w:kern w:val="0"/>
          <w:sz w:val="32"/>
          <w:szCs w:val="32"/>
        </w:rPr>
        <w:t>千克时</w:t>
      </w:r>
      <w:r w:rsidRPr="00341E3A">
        <w:rPr>
          <w:rFonts w:eastAsia="仿宋" w:hint="eastAsia"/>
          <w:bCs/>
          <w:kern w:val="0"/>
          <w:sz w:val="32"/>
          <w:szCs w:val="32"/>
        </w:rPr>
        <w:t>，按</w:t>
      </w:r>
      <w:r w:rsidRPr="00341E3A">
        <w:rPr>
          <w:rFonts w:eastAsia="仿宋"/>
          <w:bCs/>
          <w:kern w:val="0"/>
          <w:sz w:val="32"/>
          <w:szCs w:val="32"/>
        </w:rPr>
        <w:t>6000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千克计算货款。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/>
          <w:bCs/>
          <w:kern w:val="0"/>
          <w:sz w:val="32"/>
          <w:szCs w:val="32"/>
        </w:rPr>
        <w:t>4800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千克≤收到基低位发热量＜</w:t>
      </w:r>
      <w:r w:rsidRPr="00341E3A">
        <w:rPr>
          <w:rFonts w:eastAsia="仿宋"/>
          <w:bCs/>
          <w:kern w:val="0"/>
          <w:sz w:val="32"/>
          <w:szCs w:val="32"/>
        </w:rPr>
        <w:t>5300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交割结算价×</w:t>
      </w:r>
      <w:r w:rsidRPr="00341E3A">
        <w:rPr>
          <w:rFonts w:eastAsia="仿宋"/>
          <w:bCs/>
          <w:kern w:val="0"/>
          <w:sz w:val="32"/>
          <w:szCs w:val="32"/>
        </w:rPr>
        <w:t>0.8768/5000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×实测发热量；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32"/>
          <w:szCs w:val="32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/>
          <w:bCs/>
          <w:kern w:val="0"/>
          <w:sz w:val="32"/>
          <w:szCs w:val="32"/>
        </w:rPr>
        <w:t>4300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千克≤收到基低位发热量＜</w:t>
      </w:r>
      <w:r w:rsidRPr="00341E3A">
        <w:rPr>
          <w:rFonts w:eastAsia="仿宋"/>
          <w:bCs/>
          <w:kern w:val="0"/>
          <w:sz w:val="32"/>
          <w:szCs w:val="32"/>
        </w:rPr>
        <w:t>4800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千克时，货款结算价（四舍五入，保留小数点后两位）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交割结算价×</w:t>
      </w:r>
      <w:r w:rsidRPr="00341E3A">
        <w:rPr>
          <w:rFonts w:eastAsia="仿宋"/>
          <w:bCs/>
          <w:kern w:val="0"/>
          <w:sz w:val="32"/>
          <w:szCs w:val="32"/>
        </w:rPr>
        <w:t>0.7687/4500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×实测发热量；</w:t>
      </w:r>
    </w:p>
    <w:p w:rsidR="0031788A" w:rsidRPr="00341E3A" w:rsidRDefault="0031788A" w:rsidP="0031788A">
      <w:pPr>
        <w:widowControl/>
        <w:ind w:firstLineChars="200" w:firstLine="640"/>
        <w:rPr>
          <w:rFonts w:eastAsia="仿宋"/>
          <w:bCs/>
          <w:kern w:val="0"/>
          <w:sz w:val="24"/>
        </w:rPr>
      </w:pPr>
      <w:r>
        <w:rPr>
          <w:rFonts w:eastAsia="仿宋" w:hint="eastAsia"/>
          <w:bCs/>
          <w:kern w:val="0"/>
          <w:sz w:val="32"/>
          <w:szCs w:val="32"/>
        </w:rPr>
        <w:t>“</w:t>
      </w:r>
      <w:r w:rsidRPr="00341E3A">
        <w:rPr>
          <w:rFonts w:eastAsia="仿宋" w:hint="eastAsia"/>
          <w:bCs/>
          <w:kern w:val="0"/>
          <w:sz w:val="32"/>
          <w:szCs w:val="32"/>
        </w:rPr>
        <w:t>收到基低位发热量＜</w:t>
      </w:r>
      <w:r w:rsidRPr="00341E3A">
        <w:rPr>
          <w:rFonts w:eastAsia="仿宋"/>
          <w:bCs/>
          <w:kern w:val="0"/>
          <w:sz w:val="32"/>
          <w:szCs w:val="32"/>
        </w:rPr>
        <w:t>4300</w:t>
      </w:r>
      <w:r w:rsidRPr="00341E3A">
        <w:rPr>
          <w:rFonts w:eastAsia="仿宋" w:hint="eastAsia"/>
          <w:bCs/>
          <w:kern w:val="0"/>
          <w:sz w:val="32"/>
          <w:szCs w:val="32"/>
        </w:rPr>
        <w:t>千卡</w:t>
      </w:r>
      <w:r w:rsidRPr="00341E3A">
        <w:rPr>
          <w:rFonts w:eastAsia="仿宋"/>
          <w:bCs/>
          <w:kern w:val="0"/>
          <w:sz w:val="32"/>
          <w:szCs w:val="32"/>
        </w:rPr>
        <w:t>/</w:t>
      </w:r>
      <w:r w:rsidRPr="00341E3A">
        <w:rPr>
          <w:rFonts w:eastAsia="仿宋" w:hint="eastAsia"/>
          <w:bCs/>
          <w:kern w:val="0"/>
          <w:sz w:val="32"/>
          <w:szCs w:val="32"/>
        </w:rPr>
        <w:t>千克，货款结算价</w:t>
      </w:r>
      <w:r w:rsidRPr="00341E3A">
        <w:rPr>
          <w:rFonts w:eastAsia="仿宋"/>
          <w:bCs/>
          <w:kern w:val="0"/>
          <w:sz w:val="32"/>
          <w:szCs w:val="32"/>
        </w:rPr>
        <w:t>=</w:t>
      </w:r>
      <w:r w:rsidRPr="00341E3A">
        <w:rPr>
          <w:rFonts w:eastAsia="仿宋" w:hint="eastAsia"/>
          <w:bCs/>
          <w:kern w:val="0"/>
          <w:sz w:val="32"/>
          <w:szCs w:val="32"/>
        </w:rPr>
        <w:t>交割结算价×</w:t>
      </w:r>
      <w:r w:rsidRPr="00341E3A">
        <w:rPr>
          <w:rFonts w:eastAsia="仿宋"/>
          <w:bCs/>
          <w:kern w:val="0"/>
          <w:sz w:val="32"/>
          <w:szCs w:val="32"/>
        </w:rPr>
        <w:t>0.7687/4500</w:t>
      </w:r>
      <w:r w:rsidRPr="00341E3A">
        <w:rPr>
          <w:rFonts w:eastAsia="仿宋" w:hint="eastAsia"/>
          <w:bCs/>
          <w:kern w:val="0"/>
          <w:sz w:val="32"/>
          <w:szCs w:val="32"/>
        </w:rPr>
        <w:t>×实测发热量×</w:t>
      </w:r>
      <w:r w:rsidRPr="00341E3A">
        <w:rPr>
          <w:rFonts w:eastAsia="仿宋"/>
          <w:bCs/>
          <w:kern w:val="0"/>
          <w:sz w:val="32"/>
          <w:szCs w:val="32"/>
        </w:rPr>
        <w:t>50%</w:t>
      </w:r>
      <w:r w:rsidRPr="00341E3A">
        <w:rPr>
          <w:rFonts w:eastAsia="仿宋" w:hint="eastAsia"/>
          <w:bCs/>
          <w:kern w:val="0"/>
          <w:sz w:val="32"/>
          <w:szCs w:val="32"/>
        </w:rPr>
        <w:t>。</w:t>
      </w:r>
    </w:p>
    <w:p w:rsidR="0031788A" w:rsidRPr="00341E3A" w:rsidRDefault="0031788A" w:rsidP="0031788A">
      <w:pPr>
        <w:widowControl/>
        <w:spacing w:line="360" w:lineRule="auto"/>
        <w:ind w:firstLineChars="200" w:firstLine="640"/>
        <w:rPr>
          <w:rFonts w:eastAsia="仿宋" w:cs="宋体"/>
          <w:kern w:val="0"/>
          <w:sz w:val="32"/>
          <w:szCs w:val="32"/>
        </w:rPr>
      </w:pPr>
      <w:r w:rsidRPr="00341E3A">
        <w:rPr>
          <w:rFonts w:eastAsia="仿宋" w:cs="宋体" w:hint="eastAsia"/>
          <w:kern w:val="0"/>
          <w:sz w:val="32"/>
          <w:szCs w:val="32"/>
        </w:rPr>
        <w:t>……</w:t>
      </w:r>
    </w:p>
    <w:tbl>
      <w:tblPr>
        <w:tblW w:w="83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4816"/>
      </w:tblGrid>
      <w:tr w:rsidR="0031788A" w:rsidRPr="00341E3A" w:rsidTr="00BE4344"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341E3A">
              <w:rPr>
                <w:rFonts w:eastAsia="黑体" w:cs="宋体" w:hint="eastAsia"/>
                <w:kern w:val="0"/>
                <w:sz w:val="24"/>
              </w:rPr>
              <w:t>指标范围</w:t>
            </w:r>
          </w:p>
        </w:tc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jc w:val="center"/>
              <w:rPr>
                <w:rFonts w:eastAsia="黑体" w:cs="宋体"/>
                <w:kern w:val="0"/>
                <w:sz w:val="24"/>
              </w:rPr>
            </w:pPr>
            <w:r w:rsidRPr="00341E3A">
              <w:rPr>
                <w:rFonts w:eastAsia="黑体" w:cs="宋体" w:hint="eastAsia"/>
                <w:kern w:val="0"/>
                <w:sz w:val="24"/>
              </w:rPr>
              <w:t>计算方法</w:t>
            </w:r>
          </w:p>
        </w:tc>
      </w:tr>
      <w:tr w:rsidR="0031788A" w:rsidRPr="00341E3A" w:rsidTr="00BE4344"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/>
                <w:kern w:val="0"/>
                <w:sz w:val="24"/>
              </w:rPr>
              <w:t>1.5%</w:t>
            </w:r>
            <w:r w:rsidRPr="00341E3A">
              <w:rPr>
                <w:rFonts w:eastAsia="仿宋" w:cs="宋体" w:hint="eastAsia"/>
                <w:kern w:val="0"/>
                <w:sz w:val="24"/>
              </w:rPr>
              <w:t>＜干燥基全硫≤</w:t>
            </w:r>
            <w:r w:rsidRPr="00341E3A">
              <w:rPr>
                <w:rFonts w:eastAsia="仿宋" w:cs="宋体"/>
                <w:kern w:val="0"/>
                <w:sz w:val="24"/>
              </w:rPr>
              <w:t>2.5%</w:t>
            </w:r>
          </w:p>
        </w:tc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 w:hint="eastAsia"/>
                <w:kern w:val="0"/>
                <w:sz w:val="24"/>
              </w:rPr>
              <w:t>依据实测发热量和干燥基全硫为</w:t>
            </w:r>
            <w:r w:rsidRPr="00341E3A">
              <w:rPr>
                <w:rFonts w:eastAsia="仿宋" w:cs="宋体"/>
                <w:kern w:val="0"/>
                <w:sz w:val="24"/>
              </w:rPr>
              <w:t>1.5%</w:t>
            </w:r>
            <w:r w:rsidRPr="00341E3A">
              <w:rPr>
                <w:rFonts w:eastAsia="仿宋" w:cs="宋体" w:hint="eastAsia"/>
                <w:kern w:val="0"/>
                <w:sz w:val="24"/>
              </w:rPr>
              <w:t>时的计算值×</w:t>
            </w:r>
            <w:r w:rsidRPr="00341E3A">
              <w:rPr>
                <w:rFonts w:eastAsia="仿宋" w:cs="宋体"/>
                <w:kern w:val="0"/>
                <w:sz w:val="24"/>
              </w:rPr>
              <w:t>80%</w:t>
            </w:r>
          </w:p>
        </w:tc>
      </w:tr>
      <w:tr w:rsidR="0031788A" w:rsidRPr="00341E3A" w:rsidTr="00BE4344"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 w:hint="eastAsia"/>
                <w:kern w:val="0"/>
                <w:sz w:val="24"/>
              </w:rPr>
              <w:t>干燥基全硫＞</w:t>
            </w:r>
            <w:r w:rsidRPr="00341E3A">
              <w:rPr>
                <w:rFonts w:eastAsia="仿宋" w:cs="宋体"/>
                <w:kern w:val="0"/>
                <w:sz w:val="24"/>
              </w:rPr>
              <w:t>2.5%</w:t>
            </w:r>
          </w:p>
        </w:tc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 w:hint="eastAsia"/>
                <w:kern w:val="0"/>
                <w:sz w:val="24"/>
              </w:rPr>
              <w:t>依据实测发热量和干燥基全硫为</w:t>
            </w:r>
            <w:r w:rsidRPr="00341E3A">
              <w:rPr>
                <w:rFonts w:eastAsia="仿宋" w:cs="宋体"/>
                <w:kern w:val="0"/>
                <w:sz w:val="24"/>
              </w:rPr>
              <w:t>1.5%</w:t>
            </w:r>
            <w:r w:rsidRPr="00341E3A">
              <w:rPr>
                <w:rFonts w:eastAsia="仿宋" w:cs="宋体" w:hint="eastAsia"/>
                <w:kern w:val="0"/>
                <w:sz w:val="24"/>
              </w:rPr>
              <w:t>时的计算值×</w:t>
            </w:r>
            <w:r w:rsidRPr="00341E3A">
              <w:rPr>
                <w:rFonts w:eastAsia="仿宋" w:cs="宋体"/>
                <w:kern w:val="0"/>
                <w:sz w:val="24"/>
              </w:rPr>
              <w:t>50%</w:t>
            </w:r>
          </w:p>
        </w:tc>
      </w:tr>
      <w:tr w:rsidR="0031788A" w:rsidRPr="00341E3A" w:rsidTr="00BE4344"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 w:hint="eastAsia"/>
                <w:kern w:val="0"/>
                <w:sz w:val="24"/>
              </w:rPr>
              <w:t>干燥无灰基挥发分或干燥基灰分超出交割</w:t>
            </w:r>
            <w:proofErr w:type="gramStart"/>
            <w:r w:rsidRPr="00341E3A">
              <w:rPr>
                <w:rFonts w:eastAsia="仿宋" w:cs="宋体" w:hint="eastAsia"/>
                <w:kern w:val="0"/>
                <w:sz w:val="24"/>
              </w:rPr>
              <w:t>品范围</w:t>
            </w:r>
            <w:proofErr w:type="gramEnd"/>
          </w:p>
        </w:tc>
        <w:tc>
          <w:tcPr>
            <w:tcW w:w="48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1788A" w:rsidRPr="00341E3A" w:rsidRDefault="0031788A" w:rsidP="00BE4344">
            <w:pPr>
              <w:widowControl/>
              <w:spacing w:after="150" w:line="450" w:lineRule="atLeast"/>
              <w:rPr>
                <w:rFonts w:eastAsia="仿宋" w:cs="宋体"/>
                <w:kern w:val="0"/>
                <w:sz w:val="24"/>
              </w:rPr>
            </w:pPr>
            <w:r w:rsidRPr="00341E3A">
              <w:rPr>
                <w:rFonts w:eastAsia="仿宋" w:cs="宋体" w:hint="eastAsia"/>
                <w:kern w:val="0"/>
                <w:sz w:val="24"/>
              </w:rPr>
              <w:t>依据实测发热量和实测干燥基全硫的计算值×</w:t>
            </w:r>
            <w:r w:rsidRPr="00341E3A">
              <w:rPr>
                <w:rFonts w:eastAsia="仿宋" w:cs="宋体"/>
                <w:kern w:val="0"/>
                <w:sz w:val="24"/>
              </w:rPr>
              <w:t>80%</w:t>
            </w:r>
          </w:p>
        </w:tc>
      </w:tr>
    </w:tbl>
    <w:p w:rsidR="0031788A" w:rsidRPr="00341E3A" w:rsidRDefault="0031788A" w:rsidP="0031788A">
      <w:pPr>
        <w:widowControl/>
        <w:spacing w:line="360" w:lineRule="auto"/>
        <w:ind w:firstLineChars="200" w:firstLine="640"/>
        <w:rPr>
          <w:rFonts w:eastAsia="仿宋" w:cs="宋体"/>
          <w:kern w:val="0"/>
          <w:sz w:val="32"/>
          <w:szCs w:val="32"/>
        </w:rPr>
      </w:pPr>
      <w:r w:rsidRPr="00341E3A">
        <w:rPr>
          <w:rFonts w:eastAsia="仿宋" w:cs="宋体" w:hint="eastAsia"/>
          <w:kern w:val="0"/>
          <w:sz w:val="32"/>
          <w:szCs w:val="32"/>
        </w:rPr>
        <w:t>”</w:t>
      </w:r>
    </w:p>
    <w:p w:rsidR="0031788A" w:rsidRDefault="0031788A" w:rsidP="0031788A">
      <w:pPr>
        <w:rPr>
          <w:b/>
          <w:sz w:val="44"/>
          <w:szCs w:val="44"/>
        </w:rPr>
        <w:sectPr w:rsidR="0031788A"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31788A" w:rsidRDefault="0031788A" w:rsidP="003178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《郑州商品交易所期货交割细则》修订条款对照表</w:t>
      </w:r>
    </w:p>
    <w:p w:rsidR="0031788A" w:rsidRDefault="0031788A" w:rsidP="0031788A">
      <w:pPr>
        <w:ind w:firstLine="560"/>
        <w:jc w:val="center"/>
      </w:pPr>
      <w:r w:rsidRPr="00341E3A">
        <w:rPr>
          <w:rFonts w:eastAsia="仿宋" w:hint="eastAsia"/>
          <w:sz w:val="28"/>
          <w:szCs w:val="28"/>
        </w:rPr>
        <w:t>（加粗加下划线为新增内容，加删除线为删除内容）</w:t>
      </w:r>
    </w:p>
    <w:tbl>
      <w:tblPr>
        <w:tblW w:w="8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71"/>
        <w:gridCol w:w="4382"/>
      </w:tblGrid>
      <w:tr w:rsidR="0031788A" w:rsidTr="0031788A">
        <w:trPr>
          <w:trHeight w:val="142"/>
        </w:trPr>
        <w:tc>
          <w:tcPr>
            <w:tcW w:w="4271" w:type="dxa"/>
          </w:tcPr>
          <w:p w:rsidR="0031788A" w:rsidRPr="008E5E71" w:rsidRDefault="0031788A" w:rsidP="00BE4344">
            <w:pPr>
              <w:widowControl/>
              <w:ind w:firstLine="480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8E5E71">
              <w:rPr>
                <w:rFonts w:eastAsia="黑体" w:hint="eastAsia"/>
                <w:bCs/>
                <w:kern w:val="0"/>
                <w:sz w:val="24"/>
              </w:rPr>
              <w:t>修订前</w:t>
            </w:r>
          </w:p>
        </w:tc>
        <w:tc>
          <w:tcPr>
            <w:tcW w:w="4382" w:type="dxa"/>
          </w:tcPr>
          <w:p w:rsidR="0031788A" w:rsidRPr="008E5E71" w:rsidRDefault="0031788A" w:rsidP="00BE4344">
            <w:pPr>
              <w:widowControl/>
              <w:ind w:firstLine="480"/>
              <w:jc w:val="center"/>
              <w:rPr>
                <w:rFonts w:eastAsia="黑体"/>
                <w:bCs/>
                <w:kern w:val="0"/>
                <w:sz w:val="24"/>
              </w:rPr>
            </w:pPr>
            <w:r w:rsidRPr="008E5E71">
              <w:rPr>
                <w:rFonts w:eastAsia="黑体" w:hint="eastAsia"/>
                <w:bCs/>
                <w:kern w:val="0"/>
                <w:sz w:val="24"/>
              </w:rPr>
              <w:t>修订后</w:t>
            </w:r>
          </w:p>
        </w:tc>
      </w:tr>
      <w:tr w:rsidR="0031788A" w:rsidTr="0031788A">
        <w:trPr>
          <w:trHeight w:val="142"/>
        </w:trPr>
        <w:tc>
          <w:tcPr>
            <w:tcW w:w="4271" w:type="dxa"/>
          </w:tcPr>
          <w:p w:rsidR="0031788A" w:rsidRPr="008E5E71" w:rsidRDefault="0031788A" w:rsidP="00BE4344">
            <w:pPr>
              <w:widowControl/>
              <w:ind w:firstLineChars="200" w:firstLine="482"/>
              <w:jc w:val="left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/>
                <w:bCs/>
                <w:kern w:val="0"/>
                <w:sz w:val="24"/>
              </w:rPr>
              <w:t>第五十条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动力煤交割检验指标检测方法适用国家相关标准。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jc w:val="left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基准交割品：收到基低位发热量为</w:t>
            </w:r>
            <w:r w:rsidRPr="008E5E71">
              <w:rPr>
                <w:rFonts w:eastAsia="仿宋"/>
                <w:bCs/>
                <w:kern w:val="0"/>
                <w:sz w:val="24"/>
              </w:rPr>
              <w:t>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千克，干燥基全硫≤</w:t>
            </w:r>
            <w:r w:rsidRPr="008E5E71">
              <w:rPr>
                <w:rFonts w:eastAsia="仿宋"/>
                <w:bCs/>
                <w:kern w:val="0"/>
                <w:sz w:val="24"/>
              </w:rPr>
              <w:t>0.6%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≤干燥无灰基挥发分≤</w:t>
            </w:r>
            <w:r w:rsidRPr="008E5E71">
              <w:rPr>
                <w:rFonts w:eastAsia="仿宋"/>
                <w:bCs/>
                <w:kern w:val="0"/>
                <w:sz w:val="24"/>
              </w:rPr>
              <w:t>42%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，干燥基灰分≤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，全水≤</w:t>
            </w:r>
            <w:r w:rsidRPr="008E5E71">
              <w:rPr>
                <w:rFonts w:eastAsia="仿宋"/>
                <w:bCs/>
                <w:kern w:val="0"/>
                <w:sz w:val="24"/>
              </w:rPr>
              <w:t>20%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jc w:val="left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替代品及升贴水：收到基低位发热量≥</w:t>
            </w:r>
            <w:r w:rsidRPr="008E5E71">
              <w:rPr>
                <w:rFonts w:eastAsia="仿宋"/>
                <w:bCs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千克，干燥基全硫≤</w:t>
            </w:r>
            <w:r w:rsidRPr="008E5E71">
              <w:rPr>
                <w:rFonts w:eastAsia="仿宋"/>
                <w:bCs/>
                <w:kern w:val="0"/>
                <w:sz w:val="24"/>
              </w:rPr>
              <w:t>1%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≤干燥无灰基挥发分≤</w:t>
            </w:r>
            <w:r w:rsidRPr="008E5E71">
              <w:rPr>
                <w:rFonts w:eastAsia="仿宋"/>
                <w:bCs/>
                <w:kern w:val="0"/>
                <w:sz w:val="24"/>
              </w:rPr>
              <w:t>42%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，干燥基灰分≤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jc w:val="left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收到基低位发热量为</w:t>
            </w:r>
            <w:r w:rsidRPr="008E5E71">
              <w:rPr>
                <w:rFonts w:eastAsia="仿宋"/>
                <w:bCs/>
                <w:kern w:val="0"/>
                <w:sz w:val="24"/>
              </w:rPr>
              <w:t>5000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；</w:t>
            </w:r>
            <w:r w:rsidRPr="008E5E71">
              <w:rPr>
                <w:rFonts w:eastAsia="仿宋"/>
                <w:bCs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proofErr w:type="gramStart"/>
            <w:r w:rsidRPr="008E5E71">
              <w:rPr>
                <w:rFonts w:eastAsia="仿宋" w:hint="eastAsia"/>
                <w:bCs/>
                <w:kern w:val="0"/>
                <w:sz w:val="24"/>
              </w:rPr>
              <w:t>千克≤</w:t>
            </w:r>
            <w:proofErr w:type="gramEnd"/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×实测发热量；收到基低位发热量≥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/5500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×实测发热量；收到基低位发热量超过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千克的，按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千克计算货款。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jc w:val="left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/>
                <w:bCs/>
                <w:kern w:val="0"/>
                <w:sz w:val="24"/>
              </w:rPr>
              <w:t>0.6%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＜干燥基全硫≤</w:t>
            </w:r>
            <w:r w:rsidRPr="008E5E71">
              <w:rPr>
                <w:rFonts w:eastAsia="仿宋"/>
                <w:bCs/>
                <w:kern w:val="0"/>
                <w:sz w:val="24"/>
              </w:rPr>
              <w:t>1%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时，以</w:t>
            </w:r>
            <w:r w:rsidRPr="008E5E71">
              <w:rPr>
                <w:rFonts w:eastAsia="仿宋"/>
                <w:bCs/>
                <w:kern w:val="0"/>
                <w:sz w:val="24"/>
              </w:rPr>
              <w:t>0.6%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为基准，每高</w:t>
            </w:r>
            <w:r w:rsidRPr="008E5E71">
              <w:rPr>
                <w:rFonts w:eastAsia="仿宋"/>
                <w:bCs/>
                <w:kern w:val="0"/>
                <w:sz w:val="24"/>
              </w:rPr>
              <w:t>0.1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（四舍五入，保留小数点后一位）</w:t>
            </w:r>
            <w:proofErr w:type="gramStart"/>
            <w:r w:rsidRPr="008E5E71">
              <w:rPr>
                <w:rFonts w:eastAsia="仿宋" w:hint="eastAsia"/>
                <w:bCs/>
                <w:kern w:val="0"/>
                <w:sz w:val="24"/>
              </w:rPr>
              <w:t>个</w:t>
            </w:r>
            <w:proofErr w:type="gramEnd"/>
            <w:r w:rsidRPr="008E5E71">
              <w:rPr>
                <w:rFonts w:eastAsia="仿宋" w:hint="eastAsia"/>
                <w:bCs/>
                <w:kern w:val="0"/>
                <w:sz w:val="24"/>
              </w:rPr>
              <w:t>百分点，贴水</w:t>
            </w:r>
            <w:r w:rsidRPr="008E5E71">
              <w:rPr>
                <w:rFonts w:eastAsia="仿宋"/>
                <w:bCs/>
                <w:kern w:val="0"/>
                <w:sz w:val="24"/>
              </w:rPr>
              <w:t>4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元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吨。</w:t>
            </w:r>
          </w:p>
          <w:p w:rsidR="0031788A" w:rsidRDefault="0031788A" w:rsidP="00BE4344">
            <w:pPr>
              <w:ind w:firstLineChars="200" w:firstLine="480"/>
              <w:jc w:val="left"/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全水＞</w:t>
            </w:r>
            <w:r w:rsidRPr="008E5E71">
              <w:rPr>
                <w:rFonts w:eastAsia="仿宋"/>
                <w:bCs/>
                <w:kern w:val="0"/>
                <w:sz w:val="24"/>
              </w:rPr>
              <w:t>20%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的动力煤可以交割。全水＞</w:t>
            </w:r>
            <w:r w:rsidRPr="008E5E71">
              <w:rPr>
                <w:rFonts w:eastAsia="仿宋"/>
                <w:bCs/>
                <w:kern w:val="0"/>
                <w:sz w:val="24"/>
              </w:rPr>
              <w:t>20%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时，以</w:t>
            </w:r>
            <w:r w:rsidRPr="008E5E71">
              <w:rPr>
                <w:rFonts w:eastAsia="仿宋"/>
                <w:bCs/>
                <w:kern w:val="0"/>
                <w:sz w:val="24"/>
              </w:rPr>
              <w:t>20%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为基准，按照超出部分（四舍五入，保留小数点后一位）扣减重量（例如，实测全水为</w:t>
            </w:r>
            <w:r w:rsidRPr="008E5E71">
              <w:rPr>
                <w:rFonts w:eastAsia="仿宋"/>
                <w:bCs/>
                <w:kern w:val="0"/>
                <w:sz w:val="24"/>
              </w:rPr>
              <w:t>21.32%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，扣重</w:t>
            </w:r>
            <w:r w:rsidRPr="008E5E71">
              <w:rPr>
                <w:rFonts w:eastAsia="仿宋"/>
                <w:bCs/>
                <w:kern w:val="0"/>
                <w:sz w:val="24"/>
              </w:rPr>
              <w:t>1.3%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）。</w:t>
            </w:r>
          </w:p>
        </w:tc>
        <w:tc>
          <w:tcPr>
            <w:tcW w:w="4382" w:type="dxa"/>
          </w:tcPr>
          <w:p w:rsidR="0031788A" w:rsidRPr="008E5E71" w:rsidRDefault="0031788A" w:rsidP="00BE4344">
            <w:pPr>
              <w:widowControl/>
              <w:ind w:firstLineChars="200" w:firstLine="482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/>
                <w:bCs/>
                <w:kern w:val="0"/>
                <w:sz w:val="24"/>
              </w:rPr>
              <w:t>第五十条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动力煤交割检验指标检测方法适用国家相关标准。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基准交割品：收到基低位发热量为</w:t>
            </w:r>
            <w:r w:rsidRPr="008E5E71">
              <w:rPr>
                <w:rFonts w:eastAsia="仿宋"/>
                <w:bCs/>
                <w:kern w:val="0"/>
                <w:sz w:val="24"/>
              </w:rPr>
              <w:t>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千克，干燥基全硫≤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0.6</w:t>
            </w:r>
            <w:r w:rsidRPr="008E5E71">
              <w:rPr>
                <w:rFonts w:eastAsia="仿宋"/>
                <w:b/>
                <w:sz w:val="24"/>
                <w:u w:val="single"/>
              </w:rPr>
              <w:t>0.8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≤干燥无灰基挥发分≤</w:t>
            </w:r>
            <w:r w:rsidRPr="008E5E71">
              <w:rPr>
                <w:rFonts w:eastAsia="仿宋"/>
                <w:bCs/>
                <w:kern w:val="0"/>
                <w:sz w:val="24"/>
              </w:rPr>
              <w:t>42%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，干燥基灰分≤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，全水≤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20</w:t>
            </w:r>
            <w:r w:rsidRPr="008E5E71">
              <w:rPr>
                <w:rFonts w:eastAsia="仿宋"/>
                <w:b/>
                <w:sz w:val="24"/>
                <w:u w:val="single"/>
              </w:rPr>
              <w:t>25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替代品及升贴水：收到基低位发热量≥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4800</w:t>
            </w:r>
            <w:r w:rsidRPr="008E5E71">
              <w:rPr>
                <w:rFonts w:eastAsia="仿宋"/>
                <w:b/>
                <w:sz w:val="24"/>
                <w:u w:val="single"/>
              </w:rPr>
              <w:t>4300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千克，干燥基全硫≤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1</w:t>
            </w:r>
            <w:r w:rsidRPr="008E5E71">
              <w:rPr>
                <w:rFonts w:eastAsia="仿宋"/>
                <w:b/>
                <w:sz w:val="24"/>
                <w:u w:val="single"/>
              </w:rPr>
              <w:t>1.5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≤干燥无灰基挥发分≤</w:t>
            </w:r>
            <w:r w:rsidRPr="008E5E71">
              <w:rPr>
                <w:rFonts w:eastAsia="仿宋"/>
                <w:bCs/>
                <w:kern w:val="0"/>
                <w:sz w:val="24"/>
              </w:rPr>
              <w:t>42%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，干燥基灰分≤</w:t>
            </w:r>
            <w:r w:rsidRPr="008E5E71">
              <w:rPr>
                <w:rFonts w:eastAsia="仿宋"/>
                <w:bCs/>
                <w:kern w:val="0"/>
                <w:sz w:val="24"/>
              </w:rPr>
              <w:t>30%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收到基低位发热量为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5000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；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proofErr w:type="gramStart"/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千克≤</w:t>
            </w:r>
            <w:proofErr w:type="gramEnd"/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×实测发热量；</w:t>
            </w:r>
            <w:r w:rsidRPr="008E5E71">
              <w:rPr>
                <w:rFonts w:eastAsia="仿宋"/>
                <w:b/>
                <w:sz w:val="24"/>
                <w:u w:val="single"/>
              </w:rPr>
              <w:t>4300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千卡</w:t>
            </w:r>
            <w:r w:rsidRPr="008E5E71">
              <w:rPr>
                <w:rFonts w:eastAsia="仿宋"/>
                <w:b/>
                <w:sz w:val="24"/>
                <w:u w:val="single"/>
              </w:rPr>
              <w:t>/</w:t>
            </w:r>
            <w:proofErr w:type="gramStart"/>
            <w:r w:rsidRPr="008E5E71">
              <w:rPr>
                <w:rFonts w:eastAsia="仿宋" w:hint="eastAsia"/>
                <w:b/>
                <w:sz w:val="24"/>
                <w:u w:val="single"/>
              </w:rPr>
              <w:t>千克≤</w:t>
            </w:r>
            <w:proofErr w:type="gramEnd"/>
            <w:r w:rsidRPr="008E5E71">
              <w:rPr>
                <w:rFonts w:eastAsia="仿宋" w:hint="eastAsia"/>
                <w:b/>
                <w:sz w:val="24"/>
                <w:u w:val="single"/>
              </w:rPr>
              <w:t>收到基低位发热量＜</w:t>
            </w:r>
            <w:r w:rsidRPr="008E5E71">
              <w:rPr>
                <w:rFonts w:eastAsia="仿宋"/>
                <w:b/>
                <w:sz w:val="24"/>
                <w:u w:val="single"/>
              </w:rPr>
              <w:t>4800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千卡</w:t>
            </w:r>
            <w:r w:rsidRPr="008E5E71">
              <w:rPr>
                <w:rFonts w:eastAsia="仿宋"/>
                <w:b/>
                <w:sz w:val="24"/>
                <w:u w:val="single"/>
              </w:rPr>
              <w:t>/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千克时，货款结算价（四舍五入，保留小数点后两位）</w:t>
            </w:r>
            <w:r w:rsidRPr="008E5E71">
              <w:rPr>
                <w:rFonts w:eastAsia="仿宋"/>
                <w:b/>
                <w:sz w:val="24"/>
                <w:u w:val="single"/>
              </w:rPr>
              <w:t>=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交割结算价×</w:t>
            </w:r>
            <w:r w:rsidRPr="008E5E71">
              <w:rPr>
                <w:rFonts w:eastAsia="仿宋"/>
                <w:b/>
                <w:sz w:val="24"/>
                <w:u w:val="single"/>
              </w:rPr>
              <w:t>0.7687/4500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×实测发热量；</w:t>
            </w:r>
            <w:r w:rsidRPr="008E5E71">
              <w:rPr>
                <w:rFonts w:eastAsia="仿宋"/>
                <w:b/>
                <w:sz w:val="24"/>
                <w:u w:val="single"/>
              </w:rPr>
              <w:t>4800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千卡</w:t>
            </w:r>
            <w:r w:rsidRPr="008E5E71">
              <w:rPr>
                <w:rFonts w:eastAsia="仿宋"/>
                <w:b/>
                <w:sz w:val="24"/>
                <w:u w:val="single"/>
              </w:rPr>
              <w:t>/</w:t>
            </w:r>
            <w:proofErr w:type="gramStart"/>
            <w:r w:rsidRPr="008E5E71">
              <w:rPr>
                <w:rFonts w:eastAsia="仿宋" w:hint="eastAsia"/>
                <w:b/>
                <w:sz w:val="24"/>
                <w:u w:val="single"/>
              </w:rPr>
              <w:t>千克≤</w:t>
            </w:r>
            <w:proofErr w:type="gramEnd"/>
            <w:r w:rsidRPr="008E5E71">
              <w:rPr>
                <w:rFonts w:eastAsia="仿宋" w:hint="eastAsia"/>
                <w:b/>
                <w:sz w:val="24"/>
                <w:u w:val="single"/>
              </w:rPr>
              <w:t>收到基低位发热量＜</w:t>
            </w:r>
            <w:r w:rsidRPr="008E5E71">
              <w:rPr>
                <w:rFonts w:eastAsia="仿宋"/>
                <w:b/>
                <w:sz w:val="24"/>
                <w:u w:val="single"/>
              </w:rPr>
              <w:t>5300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千卡</w:t>
            </w:r>
            <w:r w:rsidRPr="008E5E71">
              <w:rPr>
                <w:rFonts w:eastAsia="仿宋"/>
                <w:b/>
                <w:sz w:val="24"/>
                <w:u w:val="single"/>
              </w:rPr>
              <w:t>/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千克时，货款结算价（四舍五入，保留小数点后两位）</w:t>
            </w:r>
            <w:r w:rsidRPr="008E5E71">
              <w:rPr>
                <w:rFonts w:eastAsia="仿宋"/>
                <w:b/>
                <w:sz w:val="24"/>
                <w:u w:val="single"/>
              </w:rPr>
              <w:t>=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交割结算价×</w:t>
            </w:r>
            <w:r w:rsidRPr="008E5E71">
              <w:rPr>
                <w:rFonts w:eastAsia="仿宋"/>
                <w:b/>
                <w:sz w:val="24"/>
                <w:u w:val="single"/>
              </w:rPr>
              <w:t>0.8768/5000</w:t>
            </w:r>
            <w:r w:rsidRPr="008E5E71">
              <w:rPr>
                <w:rFonts w:eastAsia="仿宋" w:hint="eastAsia"/>
                <w:b/>
                <w:sz w:val="24"/>
                <w:u w:val="single"/>
              </w:rPr>
              <w:t>×实测发热量；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收到基低位发热量≥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千克时，货款结算价（四舍五入，保留小数点后两位）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/5500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×实测发热量；收到基低位发热量超过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千克的，按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千克计算货款。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/>
                <w:bCs/>
                <w:dstrike/>
                <w:kern w:val="0"/>
                <w:sz w:val="24"/>
              </w:rPr>
              <w:t>0.6</w:t>
            </w:r>
            <w:r w:rsidRPr="008E5E71">
              <w:rPr>
                <w:rFonts w:eastAsia="仿宋"/>
                <w:b/>
                <w:sz w:val="24"/>
                <w:u w:val="single"/>
              </w:rPr>
              <w:t>0.8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＜干燥基全硫≤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1</w:t>
            </w:r>
            <w:r w:rsidRPr="008E5E71">
              <w:rPr>
                <w:rFonts w:eastAsia="仿宋"/>
                <w:b/>
                <w:bCs/>
                <w:kern w:val="0"/>
                <w:sz w:val="24"/>
                <w:u w:val="single"/>
              </w:rPr>
              <w:t>1.5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时，以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0.6</w:t>
            </w:r>
            <w:r w:rsidRPr="008E5E71">
              <w:rPr>
                <w:rFonts w:eastAsia="仿宋"/>
                <w:b/>
                <w:sz w:val="24"/>
                <w:u w:val="single"/>
              </w:rPr>
              <w:t>0.8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为基准，每高</w:t>
            </w:r>
            <w:r w:rsidRPr="008E5E71">
              <w:rPr>
                <w:rFonts w:eastAsia="仿宋"/>
                <w:bCs/>
                <w:kern w:val="0"/>
                <w:sz w:val="24"/>
              </w:rPr>
              <w:t>0.1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（四舍五入，保留小数点后一位）</w:t>
            </w:r>
            <w:proofErr w:type="gramStart"/>
            <w:r w:rsidRPr="008E5E71">
              <w:rPr>
                <w:rFonts w:eastAsia="仿宋" w:hint="eastAsia"/>
                <w:bCs/>
                <w:kern w:val="0"/>
                <w:sz w:val="24"/>
              </w:rPr>
              <w:t>个</w:t>
            </w:r>
            <w:proofErr w:type="gramEnd"/>
            <w:r w:rsidRPr="008E5E71">
              <w:rPr>
                <w:rFonts w:eastAsia="仿宋" w:hint="eastAsia"/>
                <w:bCs/>
                <w:kern w:val="0"/>
                <w:sz w:val="24"/>
              </w:rPr>
              <w:t>百分点，贴水</w:t>
            </w:r>
            <w:r w:rsidRPr="008E5E71">
              <w:rPr>
                <w:rFonts w:eastAsia="仿宋"/>
                <w:bCs/>
                <w:kern w:val="0"/>
                <w:sz w:val="24"/>
              </w:rPr>
              <w:t>4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元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吨。</w:t>
            </w:r>
          </w:p>
          <w:p w:rsidR="0031788A" w:rsidRDefault="0031788A" w:rsidP="00BE4344">
            <w:pPr>
              <w:jc w:val="left"/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   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全水＞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20</w:t>
            </w:r>
            <w:r w:rsidRPr="008E5E71">
              <w:rPr>
                <w:rFonts w:eastAsia="仿宋"/>
                <w:b/>
                <w:sz w:val="24"/>
                <w:u w:val="single"/>
              </w:rPr>
              <w:t>25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的动力煤可以交割。全水＞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20</w:t>
            </w:r>
            <w:r w:rsidRPr="008E5E71">
              <w:rPr>
                <w:rFonts w:eastAsia="仿宋"/>
                <w:b/>
                <w:sz w:val="24"/>
                <w:u w:val="single"/>
              </w:rPr>
              <w:t>25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时，以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20</w:t>
            </w:r>
            <w:r w:rsidRPr="008E5E71">
              <w:rPr>
                <w:rFonts w:eastAsia="仿宋"/>
                <w:b/>
                <w:sz w:val="24"/>
                <w:u w:val="single"/>
              </w:rPr>
              <w:t>25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为基准，按照超出部分（四舍五入，保留小数点后一位）扣减重量（例如，实测全水为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21.32</w:t>
            </w:r>
            <w:r w:rsidRPr="008E5E71">
              <w:rPr>
                <w:rFonts w:eastAsia="仿宋"/>
                <w:b/>
                <w:sz w:val="24"/>
                <w:u w:val="single"/>
              </w:rPr>
              <w:t>26.32</w:t>
            </w:r>
            <w:r w:rsidRPr="008E5E71">
              <w:rPr>
                <w:rFonts w:eastAsia="仿宋"/>
                <w:bCs/>
                <w:kern w:val="0"/>
                <w:sz w:val="24"/>
              </w:rPr>
              <w:t>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，扣重</w:t>
            </w:r>
            <w:r w:rsidRPr="008E5E71">
              <w:rPr>
                <w:rFonts w:eastAsia="仿宋"/>
                <w:bCs/>
                <w:kern w:val="0"/>
                <w:sz w:val="24"/>
              </w:rPr>
              <w:t>1.3%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）。</w:t>
            </w:r>
          </w:p>
        </w:tc>
      </w:tr>
      <w:tr w:rsidR="0031788A" w:rsidTr="0031788A">
        <w:trPr>
          <w:trHeight w:val="13250"/>
        </w:trPr>
        <w:tc>
          <w:tcPr>
            <w:tcW w:w="4271" w:type="dxa"/>
          </w:tcPr>
          <w:p w:rsidR="0031788A" w:rsidRPr="008E5E71" w:rsidRDefault="0031788A" w:rsidP="00BE4344">
            <w:pPr>
              <w:widowControl/>
              <w:ind w:firstLineChars="200" w:firstLine="482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/>
                <w:bCs/>
                <w:kern w:val="0"/>
                <w:sz w:val="24"/>
              </w:rPr>
              <w:t>第一百零五条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……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收到基低位发热量≥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/5500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×实测发热量；超过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千克时，按照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千克计算。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收到基低位发热量为</w:t>
            </w:r>
            <w:r w:rsidRPr="008E5E71">
              <w:rPr>
                <w:rFonts w:eastAsia="仿宋"/>
                <w:bCs/>
                <w:kern w:val="0"/>
                <w:sz w:val="24"/>
              </w:rPr>
              <w:t>5000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-90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/>
                <w:bCs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proofErr w:type="gramStart"/>
            <w:r w:rsidRPr="008E5E71">
              <w:rPr>
                <w:rFonts w:eastAsia="仿宋" w:hint="eastAsia"/>
                <w:bCs/>
                <w:kern w:val="0"/>
                <w:sz w:val="24"/>
              </w:rPr>
              <w:t>千克≤</w:t>
            </w:r>
            <w:proofErr w:type="gramEnd"/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千克，货款结算价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×实测发热量×</w:t>
            </w:r>
            <w:r w:rsidRPr="008E5E71">
              <w:rPr>
                <w:rFonts w:eastAsia="仿宋"/>
                <w:bCs/>
                <w:kern w:val="0"/>
                <w:sz w:val="24"/>
              </w:rPr>
              <w:t>50%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……</w:t>
            </w:r>
          </w:p>
          <w:tbl>
            <w:tblPr>
              <w:tblpPr w:leftFromText="180" w:rightFromText="180" w:vertAnchor="page" w:horzAnchor="margin" w:tblpY="4486"/>
              <w:tblOverlap w:val="never"/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68"/>
              <w:gridCol w:w="2106"/>
            </w:tblGrid>
            <w:tr w:rsidR="0031788A" w:rsidRPr="00341E3A" w:rsidTr="0031788A">
              <w:trPr>
                <w:trHeight w:val="295"/>
              </w:trPr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指标范围</w:t>
                  </w:r>
                </w:p>
              </w:tc>
              <w:tc>
                <w:tcPr>
                  <w:tcW w:w="2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计算方法</w:t>
                  </w:r>
                </w:p>
              </w:tc>
            </w:tr>
            <w:tr w:rsidR="0031788A" w:rsidRPr="00341E3A" w:rsidTr="0031788A">
              <w:trPr>
                <w:trHeight w:val="923"/>
              </w:trPr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1%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＜干燥基全硫≤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1.5%</w:t>
                  </w:r>
                </w:p>
              </w:tc>
              <w:tc>
                <w:tcPr>
                  <w:tcW w:w="2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1%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时的计算值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×80%</w:t>
                  </w:r>
                </w:p>
              </w:tc>
            </w:tr>
            <w:tr w:rsidR="0031788A" w:rsidRPr="00341E3A" w:rsidTr="0031788A">
              <w:trPr>
                <w:trHeight w:val="923"/>
              </w:trPr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1.5%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＜干燥基全硫≤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2%</w:t>
                  </w:r>
                </w:p>
              </w:tc>
              <w:tc>
                <w:tcPr>
                  <w:tcW w:w="2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1%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时的计算值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×50%</w:t>
                  </w:r>
                </w:p>
              </w:tc>
            </w:tr>
            <w:tr w:rsidR="0031788A" w:rsidRPr="00341E3A" w:rsidTr="0031788A">
              <w:trPr>
                <w:trHeight w:val="923"/>
              </w:trPr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干燥基全硫＞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2%</w:t>
                  </w:r>
                </w:p>
              </w:tc>
              <w:tc>
                <w:tcPr>
                  <w:tcW w:w="2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color w:val="000000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color w:val="000000"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 w:cs="宋体"/>
                      <w:color w:val="000000"/>
                      <w:kern w:val="0"/>
                      <w:sz w:val="24"/>
                    </w:rPr>
                    <w:t>1%</w:t>
                  </w:r>
                  <w:r w:rsidRPr="00341E3A">
                    <w:rPr>
                      <w:rFonts w:eastAsia="仿宋" w:cs="宋体" w:hint="eastAsia"/>
                      <w:color w:val="000000"/>
                      <w:kern w:val="0"/>
                      <w:sz w:val="24"/>
                    </w:rPr>
                    <w:t>时的计算值</w:t>
                  </w:r>
                  <w:r w:rsidRPr="00341E3A">
                    <w:rPr>
                      <w:rFonts w:eastAsia="仿宋" w:cs="宋体"/>
                      <w:color w:val="000000"/>
                      <w:kern w:val="0"/>
                      <w:sz w:val="24"/>
                    </w:rPr>
                    <w:t>×20%</w:t>
                  </w:r>
                </w:p>
              </w:tc>
            </w:tr>
            <w:tr w:rsidR="0031788A" w:rsidRPr="00341E3A" w:rsidTr="0031788A">
              <w:trPr>
                <w:trHeight w:val="942"/>
              </w:trPr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干燥无灰基挥发分或干燥基灰分超出交割</w:t>
                  </w:r>
                  <w:proofErr w:type="gramStart"/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品范围</w:t>
                  </w:r>
                  <w:proofErr w:type="gramEnd"/>
                </w:p>
              </w:tc>
              <w:tc>
                <w:tcPr>
                  <w:tcW w:w="21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依据实测发热量和实测干燥基全硫的计算值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×80%</w:t>
                  </w:r>
                </w:p>
              </w:tc>
            </w:tr>
          </w:tbl>
          <w:p w:rsidR="0031788A" w:rsidRPr="0056100C" w:rsidRDefault="0031788A" w:rsidP="00BE4344">
            <w:pPr>
              <w:jc w:val="left"/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4382" w:type="dxa"/>
          </w:tcPr>
          <w:p w:rsidR="0031788A" w:rsidRPr="008E5E71" w:rsidRDefault="0031788A" w:rsidP="00BE4344">
            <w:pPr>
              <w:widowControl/>
              <w:ind w:firstLineChars="200" w:firstLine="482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/>
                <w:bCs/>
                <w:kern w:val="0"/>
                <w:sz w:val="24"/>
              </w:rPr>
              <w:t>第一百零五条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 xml:space="preserve"> 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……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kern w:val="0"/>
                <w:sz w:val="24"/>
              </w:rPr>
              <w:t>收到基低位发热量≥</w:t>
            </w:r>
            <w:r w:rsidRPr="008E5E71">
              <w:rPr>
                <w:rFonts w:eastAsia="仿宋"/>
                <w:bCs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千克时，货款结算价</w:t>
            </w:r>
            <w:r w:rsidRPr="00341E3A">
              <w:rPr>
                <w:rFonts w:eastAsia="仿宋" w:cs="宋体" w:hint="eastAsia"/>
                <w:b/>
                <w:kern w:val="0"/>
                <w:sz w:val="24"/>
                <w:u w:val="single"/>
              </w:rPr>
              <w:t>（四舍五入，保留小数点后两位）</w:t>
            </w:r>
            <w:r w:rsidRPr="008E5E71">
              <w:rPr>
                <w:rFonts w:eastAsia="仿宋"/>
                <w:bCs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kern w:val="0"/>
                <w:sz w:val="24"/>
              </w:rPr>
              <w:t>/5500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×实测发热量；</w:t>
            </w:r>
            <w:r w:rsidRPr="00275BA1"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收到基低位发热量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超过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>
              <w:rPr>
                <w:rFonts w:eastAsia="仿宋" w:hint="eastAsia"/>
                <w:bCs/>
                <w:kern w:val="0"/>
                <w:sz w:val="24"/>
              </w:rPr>
              <w:t>千克时，按</w:t>
            </w:r>
            <w:r w:rsidRPr="002452FD">
              <w:rPr>
                <w:rFonts w:eastAsia="仿宋" w:hint="eastAsia"/>
                <w:bCs/>
                <w:dstrike/>
                <w:kern w:val="0"/>
                <w:sz w:val="24"/>
              </w:rPr>
              <w:t>照</w:t>
            </w:r>
            <w:r w:rsidRPr="008E5E71">
              <w:rPr>
                <w:rFonts w:eastAsia="仿宋"/>
                <w:bCs/>
                <w:kern w:val="0"/>
                <w:sz w:val="24"/>
              </w:rPr>
              <w:t>6000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千克计算</w:t>
            </w:r>
            <w:r w:rsidRPr="00275BA1">
              <w:rPr>
                <w:rFonts w:eastAsia="仿宋" w:hint="eastAsia"/>
                <w:b/>
                <w:bCs/>
                <w:kern w:val="0"/>
                <w:sz w:val="24"/>
                <w:u w:val="single"/>
              </w:rPr>
              <w:t>货款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dstrike/>
                <w:kern w:val="0"/>
                <w:sz w:val="24"/>
              </w:rPr>
            </w:pP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收到基低位发热量为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5000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千克时，货款结算价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交割结算价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-90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/>
                <w:bCs/>
                <w:dstrike/>
                <w:kern w:val="0"/>
                <w:sz w:val="24"/>
              </w:rPr>
            </w:pPr>
            <w:r w:rsidRPr="008E5E71">
              <w:rPr>
                <w:rFonts w:eastAsia="仿宋"/>
                <w:bCs/>
                <w:dstrike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proofErr w:type="gramStart"/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千克≤</w:t>
            </w:r>
            <w:proofErr w:type="gramEnd"/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5300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千克时，货款结算价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×实测发热量。</w:t>
            </w:r>
          </w:p>
          <w:p w:rsidR="0031788A" w:rsidRPr="008E5E71" w:rsidRDefault="0031788A" w:rsidP="00BE4344">
            <w:pPr>
              <w:widowControl/>
              <w:ind w:firstLineChars="200" w:firstLine="480"/>
              <w:rPr>
                <w:rFonts w:eastAsia="仿宋" w:cs="宋体"/>
                <w:b/>
                <w:kern w:val="0"/>
                <w:sz w:val="24"/>
                <w:u w:val="single"/>
              </w:rPr>
            </w:pP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收到基低位发热量＜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4800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千卡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千克，货款结算价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=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（交割结算价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-90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）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/5000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×实测发热量×</w:t>
            </w:r>
            <w:r w:rsidRPr="008E5E71">
              <w:rPr>
                <w:rFonts w:eastAsia="仿宋"/>
                <w:bCs/>
                <w:dstrike/>
                <w:kern w:val="0"/>
                <w:sz w:val="24"/>
              </w:rPr>
              <w:t>50%</w:t>
            </w:r>
            <w:r w:rsidRPr="008E5E71">
              <w:rPr>
                <w:rFonts w:eastAsia="仿宋" w:hint="eastAsia"/>
                <w:bCs/>
                <w:dstrike/>
                <w:kern w:val="0"/>
                <w:sz w:val="24"/>
              </w:rPr>
              <w:t>。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4800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千卡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/</w:t>
            </w:r>
            <w:proofErr w:type="gramStart"/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千克≤</w:t>
            </w:r>
            <w:proofErr w:type="gramEnd"/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收到基低位发热量＜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5300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千卡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/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千克时，货款结算价（四舍五入，保留小数点后两位）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=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交割结算价×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0.8768/5000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×实测发热量；</w:t>
            </w:r>
          </w:p>
          <w:p w:rsidR="0031788A" w:rsidRPr="008E5E71" w:rsidRDefault="0031788A" w:rsidP="00BE4344">
            <w:pPr>
              <w:widowControl/>
              <w:ind w:firstLineChars="200" w:firstLine="482"/>
              <w:rPr>
                <w:rFonts w:eastAsia="仿宋" w:cs="宋体"/>
                <w:b/>
                <w:kern w:val="0"/>
                <w:sz w:val="24"/>
                <w:u w:val="single"/>
              </w:rPr>
            </w:pP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4300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千卡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/</w:t>
            </w:r>
            <w:proofErr w:type="gramStart"/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千克≤</w:t>
            </w:r>
            <w:proofErr w:type="gramEnd"/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收到基低位发热量＜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4800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千卡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/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千克时，货款结算价（四舍五入，保留小数点后两位）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=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交割结算价×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0.7687/4500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×实测发热量；</w:t>
            </w:r>
          </w:p>
          <w:p w:rsidR="0031788A" w:rsidRPr="00E14439" w:rsidRDefault="0031788A" w:rsidP="00BE4344">
            <w:pPr>
              <w:widowControl/>
              <w:ind w:firstLineChars="200" w:firstLine="482"/>
              <w:rPr>
                <w:rFonts w:eastAsia="仿宋" w:cs="宋体"/>
                <w:b/>
                <w:kern w:val="0"/>
                <w:sz w:val="24"/>
                <w:u w:val="single"/>
              </w:rPr>
            </w:pP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收到基低位发热量＜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4300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千卡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/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千克，货款结算价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=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交割结算价×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0.7687/4500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×实测发热量×</w:t>
            </w:r>
            <w:r w:rsidRPr="008E5E71">
              <w:rPr>
                <w:rFonts w:eastAsia="仿宋" w:cs="宋体"/>
                <w:b/>
                <w:kern w:val="0"/>
                <w:sz w:val="24"/>
                <w:u w:val="single"/>
              </w:rPr>
              <w:t>50%</w:t>
            </w:r>
            <w:r w:rsidRPr="008E5E71">
              <w:rPr>
                <w:rFonts w:eastAsia="仿宋" w:cs="宋体" w:hint="eastAsia"/>
                <w:b/>
                <w:kern w:val="0"/>
                <w:sz w:val="24"/>
                <w:u w:val="single"/>
              </w:rPr>
              <w:t>。</w:t>
            </w:r>
            <w:r w:rsidRPr="008E5E71">
              <w:rPr>
                <w:rFonts w:eastAsia="仿宋" w:hint="eastAsia"/>
                <w:bCs/>
                <w:kern w:val="0"/>
                <w:sz w:val="24"/>
              </w:rPr>
              <w:t>……</w:t>
            </w:r>
          </w:p>
          <w:tbl>
            <w:tblPr>
              <w:tblpPr w:leftFromText="180" w:rightFromText="180" w:vertAnchor="page" w:horzAnchor="margin" w:tblpY="8116"/>
              <w:tblOverlap w:val="never"/>
              <w:tblW w:w="414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94"/>
              <w:gridCol w:w="2253"/>
            </w:tblGrid>
            <w:tr w:rsidR="0031788A" w:rsidRPr="00341E3A" w:rsidTr="0031788A">
              <w:trPr>
                <w:trHeight w:val="507"/>
              </w:trPr>
              <w:tc>
                <w:tcPr>
                  <w:tcW w:w="18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指标范围</w:t>
                  </w:r>
                </w:p>
              </w:tc>
              <w:tc>
                <w:tcPr>
                  <w:tcW w:w="2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计算方法</w:t>
                  </w:r>
                </w:p>
              </w:tc>
            </w:tr>
            <w:tr w:rsidR="0031788A" w:rsidRPr="00341E3A" w:rsidTr="0031788A">
              <w:trPr>
                <w:trHeight w:val="1010"/>
              </w:trPr>
              <w:tc>
                <w:tcPr>
                  <w:tcW w:w="18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</w:t>
                  </w:r>
                  <w:r w:rsidRPr="00341E3A">
                    <w:rPr>
                      <w:rFonts w:eastAsia="仿宋"/>
                      <w:b/>
                      <w:sz w:val="24"/>
                      <w:u w:val="single"/>
                    </w:rPr>
                    <w:t>1.5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＜干燥基全硫≤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1.5</w:t>
                  </w:r>
                  <w:r w:rsidRPr="00341E3A">
                    <w:rPr>
                      <w:rFonts w:eastAsia="仿宋" w:cs="宋体"/>
                      <w:b/>
                      <w:kern w:val="0"/>
                      <w:sz w:val="24"/>
                      <w:u w:val="single"/>
                    </w:rPr>
                    <w:t>2.5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%</w:t>
                  </w:r>
                </w:p>
              </w:tc>
              <w:tc>
                <w:tcPr>
                  <w:tcW w:w="2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</w:t>
                  </w:r>
                  <w:r w:rsidRPr="00341E3A">
                    <w:rPr>
                      <w:rFonts w:eastAsia="仿宋"/>
                      <w:b/>
                      <w:sz w:val="24"/>
                      <w:u w:val="single"/>
                    </w:rPr>
                    <w:t>1.5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时的计算值×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80%</w:t>
                  </w:r>
                </w:p>
              </w:tc>
            </w:tr>
            <w:tr w:rsidR="0031788A" w:rsidRPr="00341E3A" w:rsidTr="0031788A">
              <w:trPr>
                <w:trHeight w:val="704"/>
              </w:trPr>
              <w:tc>
                <w:tcPr>
                  <w:tcW w:w="18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1.5%</w:t>
                  </w:r>
                  <w:r w:rsidRPr="00341E3A">
                    <w:rPr>
                      <w:rFonts w:eastAsia="仿宋" w:hint="eastAsia"/>
                      <w:bCs/>
                      <w:dstrike/>
                      <w:kern w:val="0"/>
                      <w:sz w:val="24"/>
                    </w:rPr>
                    <w:t>＜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干燥基全硫</w:t>
                  </w:r>
                  <w:r w:rsidRPr="00341E3A">
                    <w:rPr>
                      <w:rFonts w:eastAsia="仿宋" w:hint="eastAsia"/>
                      <w:bCs/>
                      <w:dstrike/>
                      <w:kern w:val="0"/>
                      <w:sz w:val="24"/>
                    </w:rPr>
                    <w:t>≤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2%</w:t>
                  </w:r>
                  <w:r w:rsidRPr="00341E3A">
                    <w:rPr>
                      <w:rFonts w:eastAsia="仿宋" w:cs="宋体" w:hint="eastAsia"/>
                      <w:b/>
                      <w:kern w:val="0"/>
                      <w:sz w:val="24"/>
                      <w:u w:val="single"/>
                    </w:rPr>
                    <w:t>＞</w:t>
                  </w:r>
                  <w:r w:rsidRPr="00341E3A">
                    <w:rPr>
                      <w:rFonts w:eastAsia="仿宋" w:cs="宋体"/>
                      <w:b/>
                      <w:kern w:val="0"/>
                      <w:sz w:val="24"/>
                      <w:u w:val="single"/>
                    </w:rPr>
                    <w:t>2.5%</w:t>
                  </w:r>
                </w:p>
              </w:tc>
              <w:tc>
                <w:tcPr>
                  <w:tcW w:w="2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</w:t>
                  </w:r>
                  <w:r w:rsidRPr="00341E3A">
                    <w:rPr>
                      <w:rFonts w:eastAsia="仿宋"/>
                      <w:b/>
                      <w:sz w:val="24"/>
                      <w:u w:val="single"/>
                    </w:rPr>
                    <w:t>1.5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%</w:t>
                  </w: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时的计算值×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50%</w:t>
                  </w:r>
                </w:p>
              </w:tc>
            </w:tr>
            <w:tr w:rsidR="0031788A" w:rsidRPr="00341E3A" w:rsidTr="0031788A">
              <w:trPr>
                <w:trHeight w:val="756"/>
              </w:trPr>
              <w:tc>
                <w:tcPr>
                  <w:tcW w:w="18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</w:pPr>
                  <w:r w:rsidRPr="00341E3A">
                    <w:rPr>
                      <w:rFonts w:eastAsia="仿宋" w:hint="eastAsia"/>
                      <w:bCs/>
                      <w:dstrike/>
                      <w:kern w:val="0"/>
                      <w:sz w:val="24"/>
                    </w:rPr>
                    <w:t>干燥基全硫＞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2%</w:t>
                  </w:r>
                </w:p>
              </w:tc>
              <w:tc>
                <w:tcPr>
                  <w:tcW w:w="2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</w:pPr>
                  <w:r w:rsidRPr="00341E3A">
                    <w:rPr>
                      <w:rFonts w:eastAsia="仿宋" w:hint="eastAsia"/>
                      <w:bCs/>
                      <w:dstrike/>
                      <w:kern w:val="0"/>
                      <w:sz w:val="24"/>
                    </w:rPr>
                    <w:t>依据实测发热量和干燥基全硫为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1%</w:t>
                  </w:r>
                  <w:r w:rsidRPr="00341E3A">
                    <w:rPr>
                      <w:rFonts w:eastAsia="仿宋" w:hint="eastAsia"/>
                      <w:bCs/>
                      <w:dstrike/>
                      <w:kern w:val="0"/>
                      <w:sz w:val="24"/>
                    </w:rPr>
                    <w:t>时的计算值</w:t>
                  </w:r>
                  <w:r w:rsidRPr="00341E3A">
                    <w:rPr>
                      <w:rFonts w:eastAsia="仿宋"/>
                      <w:bCs/>
                      <w:dstrike/>
                      <w:kern w:val="0"/>
                      <w:sz w:val="24"/>
                    </w:rPr>
                    <w:t>×20%</w:t>
                  </w:r>
                </w:p>
              </w:tc>
            </w:tr>
            <w:tr w:rsidR="0031788A" w:rsidRPr="00341E3A" w:rsidTr="0031788A">
              <w:trPr>
                <w:trHeight w:val="590"/>
              </w:trPr>
              <w:tc>
                <w:tcPr>
                  <w:tcW w:w="189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干燥无灰基挥发分或干燥基灰分超出交割</w:t>
                  </w:r>
                  <w:proofErr w:type="gramStart"/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品范围</w:t>
                  </w:r>
                  <w:proofErr w:type="gramEnd"/>
                </w:p>
              </w:tc>
              <w:tc>
                <w:tcPr>
                  <w:tcW w:w="22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31788A" w:rsidRPr="00341E3A" w:rsidRDefault="0031788A" w:rsidP="00BE4344">
                  <w:pPr>
                    <w:widowControl/>
                    <w:spacing w:before="100" w:beforeAutospacing="1" w:after="100" w:afterAutospacing="1"/>
                    <w:rPr>
                      <w:rFonts w:eastAsia="仿宋" w:cs="宋体"/>
                      <w:kern w:val="0"/>
                      <w:sz w:val="24"/>
                    </w:rPr>
                  </w:pPr>
                  <w:r w:rsidRPr="00341E3A">
                    <w:rPr>
                      <w:rFonts w:eastAsia="仿宋" w:cs="宋体" w:hint="eastAsia"/>
                      <w:kern w:val="0"/>
                      <w:sz w:val="24"/>
                    </w:rPr>
                    <w:t>依据实测发热量和实测干燥基全硫的计算值</w:t>
                  </w:r>
                  <w:r w:rsidRPr="00341E3A">
                    <w:rPr>
                      <w:rFonts w:eastAsia="仿宋" w:cs="宋体"/>
                      <w:kern w:val="0"/>
                      <w:sz w:val="24"/>
                    </w:rPr>
                    <w:t>×80%</w:t>
                  </w:r>
                </w:p>
              </w:tc>
            </w:tr>
          </w:tbl>
          <w:p w:rsidR="0031788A" w:rsidRPr="00D45E34" w:rsidRDefault="0031788A" w:rsidP="00BE4344">
            <w:pPr>
              <w:widowControl/>
            </w:pPr>
          </w:p>
        </w:tc>
      </w:tr>
    </w:tbl>
    <w:p w:rsidR="002B58FB" w:rsidRPr="0031788A" w:rsidRDefault="002B58FB"/>
    <w:sectPr w:rsidR="002B58FB" w:rsidRPr="0031788A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788A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7CD"/>
    <w:rsid w:val="000721DE"/>
    <w:rsid w:val="000726C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4413"/>
    <w:rsid w:val="000A052B"/>
    <w:rsid w:val="000A2ACE"/>
    <w:rsid w:val="000A3536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26C6"/>
    <w:rsid w:val="00277FBD"/>
    <w:rsid w:val="002839FB"/>
    <w:rsid w:val="00283E9B"/>
    <w:rsid w:val="002851F8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1788A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2937"/>
    <w:rsid w:val="00433719"/>
    <w:rsid w:val="0043470A"/>
    <w:rsid w:val="00435EDE"/>
    <w:rsid w:val="00435EE4"/>
    <w:rsid w:val="00436F7F"/>
    <w:rsid w:val="0044001E"/>
    <w:rsid w:val="004407C4"/>
    <w:rsid w:val="0044217B"/>
    <w:rsid w:val="00442BC6"/>
    <w:rsid w:val="00442D3F"/>
    <w:rsid w:val="00443FB5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626A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642D"/>
    <w:rsid w:val="00477FBA"/>
    <w:rsid w:val="00480311"/>
    <w:rsid w:val="004816CE"/>
    <w:rsid w:val="004820FE"/>
    <w:rsid w:val="00482615"/>
    <w:rsid w:val="00482D84"/>
    <w:rsid w:val="00483388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718"/>
    <w:rsid w:val="005222E6"/>
    <w:rsid w:val="00523688"/>
    <w:rsid w:val="00523EEC"/>
    <w:rsid w:val="00523F08"/>
    <w:rsid w:val="0052436D"/>
    <w:rsid w:val="0052489F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48C4"/>
    <w:rsid w:val="005F59F7"/>
    <w:rsid w:val="005F7D04"/>
    <w:rsid w:val="005F7D89"/>
    <w:rsid w:val="005F7DCC"/>
    <w:rsid w:val="00603AD5"/>
    <w:rsid w:val="00606781"/>
    <w:rsid w:val="00607CE2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63E"/>
    <w:rsid w:val="007E307D"/>
    <w:rsid w:val="007E4688"/>
    <w:rsid w:val="007E753E"/>
    <w:rsid w:val="007E79F5"/>
    <w:rsid w:val="007F01B8"/>
    <w:rsid w:val="007F0761"/>
    <w:rsid w:val="007F42F0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DB7"/>
    <w:rsid w:val="00850EFE"/>
    <w:rsid w:val="008516CB"/>
    <w:rsid w:val="00852451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3738"/>
    <w:rsid w:val="00984C01"/>
    <w:rsid w:val="009856D4"/>
    <w:rsid w:val="00985D96"/>
    <w:rsid w:val="00990951"/>
    <w:rsid w:val="0099126B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B284E"/>
    <w:rsid w:val="009B457D"/>
    <w:rsid w:val="009B5535"/>
    <w:rsid w:val="009B64BF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7345"/>
    <w:rsid w:val="00A37577"/>
    <w:rsid w:val="00A41D53"/>
    <w:rsid w:val="00A43254"/>
    <w:rsid w:val="00A456C6"/>
    <w:rsid w:val="00A45B2C"/>
    <w:rsid w:val="00A46212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819"/>
    <w:rsid w:val="00A85933"/>
    <w:rsid w:val="00A86AB8"/>
    <w:rsid w:val="00A875A6"/>
    <w:rsid w:val="00A90A5D"/>
    <w:rsid w:val="00A91544"/>
    <w:rsid w:val="00A92FE4"/>
    <w:rsid w:val="00A94062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423"/>
    <w:rsid w:val="00AE04C9"/>
    <w:rsid w:val="00AE0BC0"/>
    <w:rsid w:val="00AE0E09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24C3"/>
    <w:rsid w:val="00B03CEF"/>
    <w:rsid w:val="00B1054A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21E4"/>
    <w:rsid w:val="00BC2B39"/>
    <w:rsid w:val="00BC3D25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91E"/>
    <w:rsid w:val="00C70E0C"/>
    <w:rsid w:val="00C710AA"/>
    <w:rsid w:val="00C7397D"/>
    <w:rsid w:val="00C74B5A"/>
    <w:rsid w:val="00C74DB9"/>
    <w:rsid w:val="00C7574D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A1A"/>
    <w:rsid w:val="00CE3E6E"/>
    <w:rsid w:val="00CE41CE"/>
    <w:rsid w:val="00CE4492"/>
    <w:rsid w:val="00CE60A2"/>
    <w:rsid w:val="00CE78B2"/>
    <w:rsid w:val="00CF1AC6"/>
    <w:rsid w:val="00CF1F80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48B1"/>
    <w:rsid w:val="00D95021"/>
    <w:rsid w:val="00D97582"/>
    <w:rsid w:val="00D97931"/>
    <w:rsid w:val="00D97E06"/>
    <w:rsid w:val="00DB158C"/>
    <w:rsid w:val="00DB2AFB"/>
    <w:rsid w:val="00DB2E93"/>
    <w:rsid w:val="00DB393F"/>
    <w:rsid w:val="00DB7371"/>
    <w:rsid w:val="00DC0489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10E"/>
    <w:rsid w:val="00DE113D"/>
    <w:rsid w:val="00DE2B47"/>
    <w:rsid w:val="00DE2D5D"/>
    <w:rsid w:val="00DE3718"/>
    <w:rsid w:val="00DE384B"/>
    <w:rsid w:val="00DE5F73"/>
    <w:rsid w:val="00DF02AF"/>
    <w:rsid w:val="00DF35C7"/>
    <w:rsid w:val="00DF46F0"/>
    <w:rsid w:val="00DF7EC4"/>
    <w:rsid w:val="00E01E68"/>
    <w:rsid w:val="00E022F3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4849"/>
    <w:rsid w:val="00F04C08"/>
    <w:rsid w:val="00F0556C"/>
    <w:rsid w:val="00F05B05"/>
    <w:rsid w:val="00F12610"/>
    <w:rsid w:val="00F13E1A"/>
    <w:rsid w:val="00F15AA4"/>
    <w:rsid w:val="00F17545"/>
    <w:rsid w:val="00F221B7"/>
    <w:rsid w:val="00F22303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F08"/>
    <w:rsid w:val="00F5460B"/>
    <w:rsid w:val="00F562B8"/>
    <w:rsid w:val="00F562FB"/>
    <w:rsid w:val="00F565E6"/>
    <w:rsid w:val="00F61152"/>
    <w:rsid w:val="00F61702"/>
    <w:rsid w:val="00F62533"/>
    <w:rsid w:val="00F62D03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663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2021-12-03T09:00:00Z</dcterms:created>
  <dcterms:modified xsi:type="dcterms:W3CDTF">2021-12-03T09:01:00Z</dcterms:modified>
</cp:coreProperties>
</file>