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60" w:rsidRDefault="00A00F60" w:rsidP="00A00F60">
      <w:pPr>
        <w:jc w:val="left"/>
        <w:rPr>
          <w:rFonts w:ascii="黑体" w:eastAsia="黑体" w:hAnsi="黑体" w:hint="eastAsia"/>
          <w:spacing w:val="-6"/>
          <w:sz w:val="32"/>
        </w:rPr>
      </w:pPr>
      <w:r w:rsidRPr="004209B6">
        <w:rPr>
          <w:rFonts w:ascii="黑体" w:eastAsia="黑体" w:hAnsi="黑体" w:hint="eastAsia"/>
          <w:spacing w:val="-6"/>
          <w:sz w:val="32"/>
        </w:rPr>
        <w:t>附件1</w:t>
      </w:r>
    </w:p>
    <w:p w:rsidR="00A00F60" w:rsidRDefault="00A00F60" w:rsidP="00A00F60">
      <w:pPr>
        <w:jc w:val="left"/>
        <w:rPr>
          <w:rFonts w:ascii="黑体" w:eastAsia="黑体" w:hAnsi="黑体" w:hint="eastAsia"/>
          <w:spacing w:val="-6"/>
          <w:sz w:val="32"/>
        </w:rPr>
      </w:pPr>
    </w:p>
    <w:p w:rsidR="00A00F60" w:rsidRPr="00DB7F00" w:rsidRDefault="00A00F60" w:rsidP="00A00F60">
      <w:pPr>
        <w:widowControl/>
        <w:spacing w:line="360" w:lineRule="auto"/>
        <w:jc w:val="center"/>
        <w:rPr>
          <w:rFonts w:ascii="方正小标宋简体" w:eastAsia="方正小标宋简体" w:hAnsi="宋体" w:hint="eastAsia"/>
          <w:kern w:val="0"/>
          <w:sz w:val="44"/>
          <w:szCs w:val="44"/>
        </w:rPr>
      </w:pPr>
      <w:r w:rsidRPr="00DB7F00">
        <w:rPr>
          <w:rFonts w:ascii="方正小标宋简体" w:eastAsia="方正小标宋简体" w:hAnsi="宋体" w:hint="eastAsia"/>
          <w:kern w:val="0"/>
          <w:sz w:val="44"/>
          <w:szCs w:val="44"/>
        </w:rPr>
        <w:t>《郑州商品交易所期货交易细则》修订案</w:t>
      </w:r>
    </w:p>
    <w:p w:rsidR="00A00F60" w:rsidRPr="0056603C" w:rsidRDefault="00A00F60" w:rsidP="00A00F60">
      <w:pPr>
        <w:spacing w:before="240" w:after="240"/>
        <w:jc w:val="left"/>
        <w:rPr>
          <w:rFonts w:ascii="楷体" w:eastAsia="楷体" w:hAnsi="楷体"/>
          <w:b/>
          <w:kern w:val="0"/>
          <w:sz w:val="28"/>
          <w:szCs w:val="28"/>
        </w:rPr>
      </w:pPr>
      <w:r w:rsidRPr="0056603C">
        <w:rPr>
          <w:rFonts w:ascii="楷体" w:eastAsia="楷体" w:hAnsi="楷体" w:hint="eastAsia"/>
          <w:sz w:val="28"/>
          <w:szCs w:val="28"/>
        </w:rPr>
        <w:t>（2021年1月28日郑州商品交易所第七届理事会第十次会议审议通过，自发布之日起施行）</w:t>
      </w:r>
    </w:p>
    <w:p w:rsidR="00A00F60" w:rsidRDefault="00A00F60" w:rsidP="00A00F60">
      <w:pPr>
        <w:spacing w:before="240"/>
        <w:ind w:firstLineChars="200" w:firstLine="640"/>
        <w:rPr>
          <w:rFonts w:ascii="仿宋" w:eastAsia="仿宋" w:hAnsi="仿宋" w:cs="宋体"/>
          <w:kern w:val="0"/>
          <w:sz w:val="32"/>
          <w:szCs w:val="32"/>
        </w:rPr>
      </w:pPr>
      <w:r w:rsidRPr="00B9685C">
        <w:rPr>
          <w:rFonts w:ascii="仿宋" w:eastAsia="仿宋" w:hAnsi="仿宋" w:cs="宋体" w:hint="eastAsia"/>
          <w:kern w:val="0"/>
          <w:sz w:val="32"/>
          <w:szCs w:val="32"/>
        </w:rPr>
        <w:t>对《郑州商品交易所期</w:t>
      </w:r>
      <w:r w:rsidRPr="00B9685C">
        <w:rPr>
          <w:rFonts w:ascii="仿宋" w:eastAsia="仿宋" w:hAnsi="仿宋" w:cs="仿宋_GB2312" w:hint="eastAsia"/>
          <w:sz w:val="32"/>
          <w:szCs w:val="32"/>
        </w:rPr>
        <w:t>货交易细则</w:t>
      </w:r>
      <w:r>
        <w:rPr>
          <w:rFonts w:ascii="仿宋" w:eastAsia="仿宋" w:hAnsi="仿宋" w:cs="宋体" w:hint="eastAsia"/>
          <w:kern w:val="0"/>
          <w:sz w:val="32"/>
          <w:szCs w:val="32"/>
        </w:rPr>
        <w:t>》作如下修订</w:t>
      </w:r>
      <w:r w:rsidRPr="00B9685C">
        <w:rPr>
          <w:rFonts w:ascii="仿宋" w:eastAsia="仿宋" w:hAnsi="仿宋" w:cs="宋体" w:hint="eastAsia"/>
          <w:kern w:val="0"/>
          <w:sz w:val="32"/>
          <w:szCs w:val="32"/>
        </w:rPr>
        <w:t>：</w:t>
      </w:r>
    </w:p>
    <w:p w:rsidR="00A00F60" w:rsidRDefault="00A00F60" w:rsidP="00A00F60">
      <w:pPr>
        <w:ind w:firstLineChars="200" w:firstLine="640"/>
        <w:rPr>
          <w:rFonts w:ascii="仿宋" w:eastAsia="仿宋" w:hAnsi="仿宋" w:cs="宋体"/>
          <w:kern w:val="0"/>
          <w:sz w:val="32"/>
          <w:szCs w:val="32"/>
        </w:rPr>
      </w:pPr>
      <w:r w:rsidRPr="009D1EF1">
        <w:rPr>
          <w:rFonts w:ascii="仿宋" w:eastAsia="仿宋" w:hAnsi="仿宋" w:cs="宋体" w:hint="eastAsia"/>
          <w:kern w:val="0"/>
          <w:sz w:val="32"/>
          <w:szCs w:val="32"/>
        </w:rPr>
        <w:t>一、将第三条</w:t>
      </w:r>
      <w:r>
        <w:rPr>
          <w:rFonts w:ascii="仿宋" w:eastAsia="仿宋" w:hAnsi="仿宋" w:cs="宋体" w:hint="eastAsia"/>
          <w:kern w:val="0"/>
          <w:sz w:val="32"/>
          <w:szCs w:val="32"/>
        </w:rPr>
        <w:t>第二款</w:t>
      </w:r>
      <w:r w:rsidRPr="009D1EF1">
        <w:rPr>
          <w:rFonts w:ascii="仿宋" w:eastAsia="仿宋" w:hAnsi="仿宋" w:cs="宋体" w:hint="eastAsia"/>
          <w:kern w:val="0"/>
          <w:sz w:val="32"/>
          <w:szCs w:val="32"/>
        </w:rPr>
        <w:t>修订为：</w:t>
      </w:r>
      <w:r>
        <w:rPr>
          <w:rFonts w:ascii="仿宋" w:eastAsia="仿宋" w:hAnsi="仿宋" w:cs="宋体" w:hint="eastAsia"/>
          <w:kern w:val="0"/>
          <w:sz w:val="32"/>
          <w:szCs w:val="32"/>
        </w:rPr>
        <w:t>“</w:t>
      </w:r>
      <w:r w:rsidRPr="00910626">
        <w:rPr>
          <w:rFonts w:ascii="仿宋" w:eastAsia="仿宋" w:hAnsi="仿宋" w:cs="宋体" w:hint="eastAsia"/>
          <w:kern w:val="0"/>
          <w:sz w:val="32"/>
          <w:szCs w:val="32"/>
        </w:rPr>
        <w:t>交易所提供的交易席位为远程交易席位。远程交易席位是指会员在其营业场所，通过同交易所计算机交易系统联网的</w:t>
      </w:r>
      <w:r>
        <w:rPr>
          <w:rFonts w:ascii="仿宋" w:eastAsia="仿宋" w:hAnsi="仿宋" w:cs="宋体" w:hint="eastAsia"/>
          <w:kern w:val="0"/>
          <w:sz w:val="32"/>
          <w:szCs w:val="32"/>
        </w:rPr>
        <w:t>交易信息系统</w:t>
      </w:r>
      <w:r w:rsidRPr="00910626">
        <w:rPr>
          <w:rFonts w:ascii="仿宋" w:eastAsia="仿宋" w:hAnsi="仿宋" w:cs="宋体" w:hint="eastAsia"/>
          <w:kern w:val="0"/>
          <w:sz w:val="32"/>
          <w:szCs w:val="32"/>
        </w:rPr>
        <w:t>直接输入交易指令，参加交易所集中竞价交易的通道。</w:t>
      </w:r>
      <w:r>
        <w:rPr>
          <w:rFonts w:ascii="仿宋" w:eastAsia="仿宋" w:hAnsi="仿宋" w:cs="宋体" w:hint="eastAsia"/>
          <w:kern w:val="0"/>
          <w:sz w:val="32"/>
          <w:szCs w:val="32"/>
        </w:rPr>
        <w:t>”</w:t>
      </w:r>
    </w:p>
    <w:p w:rsidR="00A00F60" w:rsidRDefault="00A00F60" w:rsidP="00A00F60">
      <w:pPr>
        <w:ind w:firstLineChars="200" w:firstLine="640"/>
        <w:rPr>
          <w:rFonts w:ascii="仿宋" w:eastAsia="仿宋" w:hAnsi="仿宋" w:cs="宋体"/>
          <w:kern w:val="0"/>
          <w:sz w:val="32"/>
          <w:szCs w:val="32"/>
        </w:rPr>
      </w:pPr>
      <w:r w:rsidRPr="009D1EF1">
        <w:rPr>
          <w:rFonts w:ascii="仿宋" w:eastAsia="仿宋" w:hAnsi="仿宋" w:cs="宋体" w:hint="eastAsia"/>
          <w:kern w:val="0"/>
          <w:sz w:val="32"/>
          <w:szCs w:val="32"/>
        </w:rPr>
        <w:t>二、将第七条</w:t>
      </w:r>
      <w:r>
        <w:rPr>
          <w:rFonts w:ascii="仿宋" w:eastAsia="仿宋" w:hAnsi="仿宋" w:cs="宋体" w:hint="eastAsia"/>
          <w:kern w:val="0"/>
          <w:sz w:val="32"/>
          <w:szCs w:val="32"/>
        </w:rPr>
        <w:t>第五项</w:t>
      </w:r>
      <w:r w:rsidRPr="009D1EF1">
        <w:rPr>
          <w:rFonts w:ascii="仿宋" w:eastAsia="仿宋" w:hAnsi="仿宋" w:cs="宋体" w:hint="eastAsia"/>
          <w:kern w:val="0"/>
          <w:sz w:val="32"/>
          <w:szCs w:val="32"/>
        </w:rPr>
        <w:t>修订为：</w:t>
      </w:r>
      <w:r>
        <w:rPr>
          <w:rFonts w:ascii="仿宋" w:eastAsia="仿宋" w:hAnsi="仿宋" w:cs="宋体" w:hint="eastAsia"/>
          <w:kern w:val="0"/>
          <w:sz w:val="32"/>
          <w:szCs w:val="32"/>
        </w:rPr>
        <w:t>“</w:t>
      </w:r>
      <w:r w:rsidRPr="00910626">
        <w:rPr>
          <w:rFonts w:ascii="仿宋" w:eastAsia="仿宋" w:hAnsi="仿宋" w:cs="宋体" w:hint="eastAsia"/>
          <w:kern w:val="0"/>
          <w:sz w:val="32"/>
          <w:szCs w:val="32"/>
        </w:rPr>
        <w:t>（五）符合中国证监会</w:t>
      </w:r>
      <w:r>
        <w:rPr>
          <w:rFonts w:ascii="仿宋" w:eastAsia="仿宋" w:hAnsi="仿宋" w:cs="宋体" w:hint="eastAsia"/>
          <w:kern w:val="0"/>
          <w:sz w:val="32"/>
          <w:szCs w:val="32"/>
        </w:rPr>
        <w:t>和交易所</w:t>
      </w:r>
      <w:r w:rsidRPr="00910626">
        <w:rPr>
          <w:rFonts w:ascii="仿宋" w:eastAsia="仿宋" w:hAnsi="仿宋" w:cs="宋体" w:hint="eastAsia"/>
          <w:kern w:val="0"/>
          <w:sz w:val="32"/>
          <w:szCs w:val="32"/>
        </w:rPr>
        <w:t>相关技术管理规范的要求。</w:t>
      </w:r>
      <w:r>
        <w:rPr>
          <w:rFonts w:ascii="仿宋" w:eastAsia="仿宋" w:hAnsi="仿宋" w:cs="宋体" w:hint="eastAsia"/>
          <w:kern w:val="0"/>
          <w:sz w:val="32"/>
          <w:szCs w:val="32"/>
        </w:rPr>
        <w:t>”</w:t>
      </w:r>
    </w:p>
    <w:p w:rsidR="00A00F60" w:rsidRDefault="00A00F60" w:rsidP="00A00F60">
      <w:pPr>
        <w:ind w:firstLineChars="200" w:firstLine="640"/>
        <w:rPr>
          <w:rFonts w:ascii="仿宋" w:eastAsia="仿宋" w:hAnsi="仿宋" w:cs="宋体" w:hint="eastAsia"/>
          <w:kern w:val="0"/>
          <w:sz w:val="32"/>
          <w:szCs w:val="32"/>
        </w:rPr>
      </w:pPr>
      <w:r w:rsidRPr="009D1EF1">
        <w:rPr>
          <w:rFonts w:ascii="仿宋" w:eastAsia="仿宋" w:hAnsi="仿宋" w:cs="宋体" w:hint="eastAsia"/>
          <w:kern w:val="0"/>
          <w:sz w:val="32"/>
          <w:szCs w:val="32"/>
        </w:rPr>
        <w:t>三、将第十条修订为：</w:t>
      </w:r>
      <w:r>
        <w:rPr>
          <w:rFonts w:ascii="仿宋" w:eastAsia="仿宋" w:hAnsi="仿宋" w:cs="宋体" w:hint="eastAsia"/>
          <w:kern w:val="0"/>
          <w:sz w:val="32"/>
          <w:szCs w:val="32"/>
        </w:rPr>
        <w:t>“</w:t>
      </w:r>
      <w:r w:rsidRPr="00555B64">
        <w:rPr>
          <w:rFonts w:ascii="仿宋" w:eastAsia="仿宋" w:hAnsi="仿宋" w:cs="宋体" w:hint="eastAsia"/>
          <w:kern w:val="0"/>
          <w:sz w:val="32"/>
          <w:szCs w:val="32"/>
        </w:rPr>
        <w:t>会员申请开设远程交易席位的，其远程交易信息系统软件、网络接入应</w:t>
      </w:r>
      <w:r>
        <w:rPr>
          <w:rFonts w:ascii="仿宋" w:eastAsia="仿宋" w:hAnsi="仿宋" w:cs="宋体" w:hint="eastAsia"/>
          <w:kern w:val="0"/>
          <w:sz w:val="32"/>
          <w:szCs w:val="32"/>
        </w:rPr>
        <w:t>当</w:t>
      </w:r>
      <w:r w:rsidRPr="00555B64">
        <w:rPr>
          <w:rFonts w:ascii="仿宋" w:eastAsia="仿宋" w:hAnsi="仿宋" w:cs="宋体" w:hint="eastAsia"/>
          <w:kern w:val="0"/>
          <w:sz w:val="32"/>
          <w:szCs w:val="32"/>
        </w:rPr>
        <w:t>通过交易所测试。</w:t>
      </w:r>
    </w:p>
    <w:p w:rsidR="00A00F60" w:rsidRPr="00555B64" w:rsidRDefault="00A00F60" w:rsidP="00A00F60">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w:t>
      </w:r>
      <w:r w:rsidRPr="00555B64">
        <w:rPr>
          <w:rFonts w:ascii="仿宋" w:eastAsia="仿宋" w:hAnsi="仿宋" w:cs="宋体" w:hint="eastAsia"/>
          <w:kern w:val="0"/>
          <w:sz w:val="32"/>
          <w:szCs w:val="32"/>
        </w:rPr>
        <w:t>会员不得通过远程交易席位及相关网络进行任何可能对交易所交易系统产生危害的行为。</w:t>
      </w:r>
      <w:r>
        <w:rPr>
          <w:rFonts w:ascii="仿宋" w:eastAsia="仿宋" w:hAnsi="仿宋" w:cs="宋体" w:hint="eastAsia"/>
          <w:kern w:val="0"/>
          <w:sz w:val="32"/>
          <w:szCs w:val="32"/>
        </w:rPr>
        <w:t>”</w:t>
      </w:r>
    </w:p>
    <w:p w:rsidR="00A00F60" w:rsidRDefault="00A00F60" w:rsidP="00A00F60">
      <w:pPr>
        <w:ind w:firstLineChars="200" w:firstLine="640"/>
        <w:rPr>
          <w:rFonts w:ascii="仿宋" w:eastAsia="仿宋" w:hAnsi="仿宋"/>
          <w:sz w:val="32"/>
          <w:szCs w:val="32"/>
        </w:rPr>
      </w:pPr>
      <w:r>
        <w:rPr>
          <w:rFonts w:ascii="仿宋" w:eastAsia="仿宋" w:hAnsi="仿宋" w:hint="eastAsia"/>
          <w:sz w:val="32"/>
          <w:szCs w:val="32"/>
        </w:rPr>
        <w:t>四、将第四章标题修订为：“交易时间、交易指令与价格。”</w:t>
      </w:r>
    </w:p>
    <w:p w:rsidR="00A00F60" w:rsidRPr="000A2A63" w:rsidRDefault="00A00F60" w:rsidP="00A00F60">
      <w:pPr>
        <w:ind w:firstLineChars="200" w:firstLine="640"/>
        <w:rPr>
          <w:rFonts w:ascii="仿宋" w:eastAsia="仿宋" w:hAnsi="仿宋"/>
          <w:sz w:val="32"/>
          <w:szCs w:val="32"/>
        </w:rPr>
      </w:pPr>
      <w:r>
        <w:rPr>
          <w:rFonts w:ascii="仿宋" w:eastAsia="仿宋" w:hAnsi="仿宋"/>
          <w:sz w:val="32"/>
          <w:szCs w:val="32"/>
        </w:rPr>
        <w:t>五</w:t>
      </w:r>
      <w:r>
        <w:rPr>
          <w:rFonts w:ascii="仿宋" w:eastAsia="仿宋" w:hAnsi="仿宋" w:hint="eastAsia"/>
          <w:sz w:val="32"/>
          <w:szCs w:val="32"/>
        </w:rPr>
        <w:t>、在</w:t>
      </w:r>
      <w:r>
        <w:rPr>
          <w:rFonts w:ascii="仿宋" w:eastAsia="仿宋" w:hAnsi="仿宋"/>
          <w:sz w:val="32"/>
          <w:szCs w:val="32"/>
        </w:rPr>
        <w:t>第</w:t>
      </w:r>
      <w:r>
        <w:rPr>
          <w:rFonts w:ascii="仿宋" w:eastAsia="仿宋" w:hAnsi="仿宋" w:hint="eastAsia"/>
          <w:sz w:val="32"/>
          <w:szCs w:val="32"/>
        </w:rPr>
        <w:t>二十四</w:t>
      </w:r>
      <w:r>
        <w:rPr>
          <w:rFonts w:ascii="仿宋" w:eastAsia="仿宋" w:hAnsi="仿宋"/>
          <w:sz w:val="32"/>
          <w:szCs w:val="32"/>
        </w:rPr>
        <w:t>条</w:t>
      </w:r>
      <w:r>
        <w:rPr>
          <w:rFonts w:ascii="仿宋" w:eastAsia="仿宋" w:hAnsi="仿宋" w:hint="eastAsia"/>
          <w:sz w:val="32"/>
          <w:szCs w:val="32"/>
        </w:rPr>
        <w:t>后新增一条：</w:t>
      </w:r>
      <w:r w:rsidRPr="00781BA1">
        <w:rPr>
          <w:rFonts w:ascii="仿宋" w:eastAsia="仿宋" w:hAnsi="仿宋" w:hint="eastAsia"/>
          <w:sz w:val="32"/>
          <w:szCs w:val="32"/>
        </w:rPr>
        <w:t>“</w:t>
      </w:r>
      <w:r>
        <w:rPr>
          <w:rFonts w:ascii="仿宋" w:eastAsia="仿宋" w:hAnsi="仿宋" w:hint="eastAsia"/>
          <w:sz w:val="32"/>
          <w:szCs w:val="32"/>
        </w:rPr>
        <w:t xml:space="preserve">第二十五条 </w:t>
      </w:r>
      <w:r w:rsidRPr="00781BA1">
        <w:rPr>
          <w:rFonts w:ascii="仿宋" w:eastAsia="仿宋" w:hAnsi="仿宋" w:hint="eastAsia"/>
          <w:sz w:val="32"/>
          <w:szCs w:val="32"/>
        </w:rPr>
        <w:t>期货交易</w:t>
      </w:r>
      <w:r>
        <w:rPr>
          <w:rFonts w:ascii="仿宋" w:eastAsia="仿宋" w:hAnsi="仿宋" w:hint="eastAsia"/>
          <w:sz w:val="32"/>
          <w:szCs w:val="32"/>
        </w:rPr>
        <w:t>的</w:t>
      </w:r>
      <w:r w:rsidRPr="00781BA1">
        <w:rPr>
          <w:rFonts w:ascii="仿宋" w:eastAsia="仿宋" w:hAnsi="仿宋" w:hint="eastAsia"/>
          <w:sz w:val="32"/>
          <w:szCs w:val="32"/>
        </w:rPr>
        <w:t>交易日分为夜盘</w:t>
      </w:r>
      <w:r>
        <w:rPr>
          <w:rFonts w:ascii="仿宋" w:eastAsia="仿宋" w:hAnsi="仿宋" w:hint="eastAsia"/>
          <w:sz w:val="32"/>
          <w:szCs w:val="32"/>
        </w:rPr>
        <w:t>交易</w:t>
      </w:r>
      <w:r w:rsidRPr="00781BA1">
        <w:rPr>
          <w:rFonts w:ascii="仿宋" w:eastAsia="仿宋" w:hAnsi="仿宋" w:hint="eastAsia"/>
          <w:sz w:val="32"/>
          <w:szCs w:val="32"/>
        </w:rPr>
        <w:t>和日盘交易时段，夜盘交易设一个交易小节，具体交易时间由交易所另行通知；日盘交易</w:t>
      </w:r>
      <w:r>
        <w:rPr>
          <w:rFonts w:ascii="仿宋" w:eastAsia="仿宋" w:hAnsi="仿宋" w:hint="eastAsia"/>
          <w:sz w:val="32"/>
          <w:szCs w:val="32"/>
        </w:rPr>
        <w:t>设两</w:t>
      </w:r>
      <w:r w:rsidRPr="00781BA1">
        <w:rPr>
          <w:rFonts w:ascii="仿宋" w:eastAsia="仿宋" w:hAnsi="仿宋" w:hint="eastAsia"/>
          <w:sz w:val="32"/>
          <w:szCs w:val="32"/>
        </w:rPr>
        <w:t>个</w:t>
      </w:r>
      <w:r w:rsidRPr="00781BA1">
        <w:rPr>
          <w:rFonts w:ascii="仿宋" w:eastAsia="仿宋" w:hAnsi="仿宋" w:hint="eastAsia"/>
          <w:sz w:val="32"/>
          <w:szCs w:val="32"/>
        </w:rPr>
        <w:lastRenderedPageBreak/>
        <w:t>交易小节，分别为第一节9:00-1</w:t>
      </w:r>
      <w:r>
        <w:rPr>
          <w:rFonts w:ascii="仿宋" w:eastAsia="仿宋" w:hAnsi="仿宋" w:hint="eastAsia"/>
          <w:sz w:val="32"/>
          <w:szCs w:val="32"/>
        </w:rPr>
        <w:t>1</w:t>
      </w:r>
      <w:r w:rsidRPr="00781BA1">
        <w:rPr>
          <w:rFonts w:ascii="仿宋" w:eastAsia="仿宋" w:hAnsi="仿宋" w:hint="eastAsia"/>
          <w:sz w:val="32"/>
          <w:szCs w:val="32"/>
        </w:rPr>
        <w:t>:</w:t>
      </w:r>
      <w:r>
        <w:rPr>
          <w:rFonts w:ascii="仿宋" w:eastAsia="仿宋" w:hAnsi="仿宋" w:hint="eastAsia"/>
          <w:sz w:val="32"/>
          <w:szCs w:val="32"/>
        </w:rPr>
        <w:t>30，其中10:15-10:30为休息时间，</w:t>
      </w:r>
      <w:r w:rsidRPr="00781BA1">
        <w:rPr>
          <w:rFonts w:ascii="仿宋" w:eastAsia="仿宋" w:hAnsi="仿宋" w:hint="eastAsia"/>
          <w:sz w:val="32"/>
          <w:szCs w:val="32"/>
        </w:rPr>
        <w:t>第二节13:30-15:00</w:t>
      </w:r>
      <w:r>
        <w:rPr>
          <w:rFonts w:ascii="仿宋" w:eastAsia="仿宋" w:hAnsi="仿宋" w:hint="eastAsia"/>
          <w:sz w:val="32"/>
          <w:szCs w:val="32"/>
        </w:rPr>
        <w:t>。开展夜盘交易的品种由交易所另行公布。</w:t>
      </w:r>
      <w:r w:rsidRPr="00781BA1">
        <w:rPr>
          <w:rFonts w:ascii="仿宋" w:eastAsia="仿宋" w:hAnsi="仿宋" w:hint="eastAsia"/>
          <w:sz w:val="32"/>
          <w:szCs w:val="32"/>
        </w:rPr>
        <w:t>”</w:t>
      </w:r>
    </w:p>
    <w:p w:rsidR="00A00F60" w:rsidRPr="00B9685C" w:rsidRDefault="00A00F60" w:rsidP="00A00F60">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六</w:t>
      </w:r>
      <w:r w:rsidRPr="009D1EF1">
        <w:rPr>
          <w:rFonts w:ascii="仿宋" w:eastAsia="仿宋" w:hAnsi="仿宋" w:cs="宋体" w:hint="eastAsia"/>
          <w:kern w:val="0"/>
          <w:sz w:val="32"/>
          <w:szCs w:val="32"/>
        </w:rPr>
        <w:t>、</w:t>
      </w:r>
      <w:r>
        <w:rPr>
          <w:rFonts w:ascii="仿宋" w:eastAsia="仿宋" w:hAnsi="仿宋" w:cs="宋体" w:hint="eastAsia"/>
          <w:kern w:val="0"/>
          <w:sz w:val="32"/>
          <w:szCs w:val="32"/>
        </w:rPr>
        <w:t>在</w:t>
      </w:r>
      <w:r w:rsidRPr="009D1EF1">
        <w:rPr>
          <w:rFonts w:ascii="仿宋" w:eastAsia="仿宋" w:hAnsi="仿宋" w:cs="宋体"/>
          <w:kern w:val="0"/>
          <w:sz w:val="32"/>
          <w:szCs w:val="32"/>
        </w:rPr>
        <w:t>第三十条</w:t>
      </w:r>
      <w:r>
        <w:rPr>
          <w:rFonts w:ascii="仿宋" w:eastAsia="仿宋" w:hAnsi="仿宋" w:cs="宋体" w:hint="eastAsia"/>
          <w:kern w:val="0"/>
          <w:sz w:val="32"/>
          <w:szCs w:val="32"/>
        </w:rPr>
        <w:t>后新增两条</w:t>
      </w:r>
      <w:r w:rsidRPr="009D1EF1">
        <w:rPr>
          <w:rFonts w:ascii="仿宋" w:eastAsia="仿宋" w:hAnsi="仿宋" w:cs="宋体" w:hint="eastAsia"/>
          <w:kern w:val="0"/>
          <w:sz w:val="32"/>
          <w:szCs w:val="32"/>
        </w:rPr>
        <w:t>：</w:t>
      </w:r>
      <w:r w:rsidRPr="00B9685C">
        <w:rPr>
          <w:rFonts w:ascii="仿宋" w:eastAsia="仿宋" w:hAnsi="仿宋" w:cs="宋体" w:hint="eastAsia"/>
          <w:kern w:val="0"/>
          <w:sz w:val="32"/>
          <w:szCs w:val="32"/>
        </w:rPr>
        <w:t>“</w:t>
      </w:r>
      <w:r>
        <w:rPr>
          <w:rFonts w:ascii="仿宋" w:eastAsia="仿宋" w:hAnsi="仿宋" w:cs="宋体" w:hint="eastAsia"/>
          <w:kern w:val="0"/>
          <w:sz w:val="32"/>
          <w:szCs w:val="32"/>
        </w:rPr>
        <w:t xml:space="preserve">第三十二条 </w:t>
      </w:r>
      <w:r w:rsidRPr="007C66A2">
        <w:rPr>
          <w:rFonts w:ascii="仿宋" w:eastAsia="仿宋" w:hAnsi="仿宋" w:hint="eastAsia"/>
          <w:sz w:val="32"/>
          <w:szCs w:val="32"/>
        </w:rPr>
        <w:t>新上市品种的挂牌时间和挂牌基准价由交易所公布</w:t>
      </w:r>
      <w:r w:rsidRPr="00A05901">
        <w:rPr>
          <w:rFonts w:ascii="仿宋" w:eastAsia="仿宋" w:hAnsi="仿宋" w:hint="eastAsia"/>
          <w:sz w:val="32"/>
          <w:szCs w:val="32"/>
        </w:rPr>
        <w:t>。</w:t>
      </w:r>
      <w:r w:rsidRPr="00B9685C">
        <w:rPr>
          <w:rFonts w:ascii="仿宋" w:eastAsia="仿宋" w:hAnsi="仿宋" w:cs="宋体" w:hint="eastAsia"/>
          <w:kern w:val="0"/>
          <w:sz w:val="32"/>
          <w:szCs w:val="32"/>
        </w:rPr>
        <w:t>”</w:t>
      </w:r>
    </w:p>
    <w:p w:rsidR="00A00F60" w:rsidRPr="007C66A2" w:rsidRDefault="00A00F60" w:rsidP="00A00F60">
      <w:pPr>
        <w:ind w:firstLineChars="200" w:firstLine="640"/>
        <w:rPr>
          <w:rFonts w:ascii="仿宋" w:eastAsia="仿宋" w:hAnsi="仿宋"/>
          <w:sz w:val="32"/>
          <w:szCs w:val="32"/>
        </w:rPr>
      </w:pPr>
      <w:r>
        <w:rPr>
          <w:rFonts w:ascii="仿宋" w:eastAsia="仿宋" w:hAnsi="仿宋" w:hint="eastAsia"/>
          <w:sz w:val="32"/>
          <w:szCs w:val="32"/>
        </w:rPr>
        <w:t xml:space="preserve">“第三十三条 </w:t>
      </w:r>
      <w:r w:rsidRPr="007C66A2">
        <w:rPr>
          <w:rFonts w:ascii="仿宋" w:eastAsia="仿宋" w:hAnsi="仿宋" w:hint="eastAsia"/>
          <w:sz w:val="32"/>
          <w:szCs w:val="32"/>
        </w:rPr>
        <w:t>新年度上市合约的挂牌时间为上一年度该合约交割月份最后交易日的下一交易日。</w:t>
      </w:r>
    </w:p>
    <w:p w:rsidR="00A00F60" w:rsidRDefault="00A00F60" w:rsidP="00A00F60">
      <w:pPr>
        <w:ind w:firstLineChars="200" w:firstLine="640"/>
        <w:rPr>
          <w:rFonts w:ascii="仿宋" w:eastAsia="仿宋" w:hAnsi="仿宋"/>
          <w:sz w:val="32"/>
          <w:szCs w:val="32"/>
        </w:rPr>
      </w:pPr>
      <w:r>
        <w:rPr>
          <w:rFonts w:ascii="仿宋" w:eastAsia="仿宋" w:hAnsi="仿宋" w:hint="eastAsia"/>
          <w:sz w:val="32"/>
          <w:szCs w:val="32"/>
        </w:rPr>
        <w:t>“</w:t>
      </w:r>
      <w:r w:rsidRPr="007C66A2">
        <w:rPr>
          <w:rFonts w:ascii="仿宋" w:eastAsia="仿宋" w:hAnsi="仿宋" w:hint="eastAsia"/>
          <w:sz w:val="32"/>
          <w:szCs w:val="32"/>
        </w:rPr>
        <w:t>新上市合约的挂牌基准价为其最近月份合约前一交易日的结算价，交易所可以根据市场情况进行调整</w:t>
      </w:r>
      <w:r w:rsidRPr="008B4D97">
        <w:rPr>
          <w:rFonts w:ascii="仿宋" w:eastAsia="仿宋" w:hAnsi="仿宋" w:hint="eastAsia"/>
          <w:sz w:val="32"/>
          <w:szCs w:val="32"/>
        </w:rPr>
        <w:t>。</w:t>
      </w:r>
      <w:r w:rsidRPr="00194DC1">
        <w:rPr>
          <w:rFonts w:ascii="仿宋" w:eastAsia="仿宋" w:hAnsi="仿宋" w:hint="eastAsia"/>
          <w:sz w:val="32"/>
          <w:szCs w:val="32"/>
        </w:rPr>
        <w:t>挂</w:t>
      </w:r>
      <w:r w:rsidRPr="00194DC1">
        <w:rPr>
          <w:rFonts w:ascii="仿宋" w:eastAsia="仿宋" w:hAnsi="仿宋"/>
          <w:sz w:val="32"/>
          <w:szCs w:val="32"/>
        </w:rPr>
        <w:t>牌</w:t>
      </w:r>
      <w:r w:rsidRPr="00194DC1">
        <w:rPr>
          <w:rFonts w:ascii="仿宋" w:eastAsia="仿宋" w:hAnsi="仿宋" w:hint="eastAsia"/>
          <w:sz w:val="32"/>
          <w:szCs w:val="32"/>
        </w:rPr>
        <w:t>基准价是确定新上市合约第一</w:t>
      </w:r>
      <w:r>
        <w:rPr>
          <w:rFonts w:ascii="仿宋" w:eastAsia="仿宋" w:hAnsi="仿宋" w:hint="eastAsia"/>
          <w:sz w:val="32"/>
          <w:szCs w:val="32"/>
        </w:rPr>
        <w:t>个</w:t>
      </w:r>
      <w:r w:rsidRPr="00194DC1">
        <w:rPr>
          <w:rFonts w:ascii="仿宋" w:eastAsia="仿宋" w:hAnsi="仿宋" w:hint="eastAsia"/>
          <w:sz w:val="32"/>
          <w:szCs w:val="32"/>
        </w:rPr>
        <w:t>交易</w:t>
      </w:r>
      <w:r>
        <w:rPr>
          <w:rFonts w:ascii="仿宋" w:eastAsia="仿宋" w:hAnsi="仿宋" w:hint="eastAsia"/>
          <w:sz w:val="32"/>
          <w:szCs w:val="32"/>
        </w:rPr>
        <w:t>日</w:t>
      </w:r>
      <w:r w:rsidRPr="00194DC1">
        <w:rPr>
          <w:rFonts w:ascii="仿宋" w:eastAsia="仿宋" w:hAnsi="仿宋" w:hint="eastAsia"/>
          <w:sz w:val="32"/>
          <w:szCs w:val="32"/>
        </w:rPr>
        <w:t>涨跌停板的依据。</w:t>
      </w:r>
      <w:r>
        <w:rPr>
          <w:rFonts w:ascii="仿宋" w:eastAsia="仿宋" w:hAnsi="仿宋" w:hint="eastAsia"/>
          <w:sz w:val="32"/>
          <w:szCs w:val="32"/>
        </w:rPr>
        <w:t>”</w:t>
      </w:r>
    </w:p>
    <w:p w:rsidR="00A00F60" w:rsidRPr="00815FEE" w:rsidRDefault="00A00F60" w:rsidP="00A00F60">
      <w:pPr>
        <w:ind w:firstLineChars="200" w:firstLine="640"/>
        <w:jc w:val="left"/>
        <w:rPr>
          <w:rFonts w:ascii="仿宋" w:eastAsia="仿宋" w:hAnsi="仿宋" w:cs="Arial"/>
          <w:color w:val="000000"/>
          <w:kern w:val="0"/>
          <w:sz w:val="32"/>
          <w:szCs w:val="32"/>
        </w:rPr>
      </w:pPr>
      <w:r>
        <w:rPr>
          <w:rFonts w:ascii="仿宋" w:eastAsia="仿宋" w:hAnsi="仿宋" w:hint="eastAsia"/>
          <w:color w:val="000000"/>
          <w:sz w:val="32"/>
          <w:szCs w:val="32"/>
        </w:rPr>
        <w:t>此外，对于本细则的条款序号作相应调整。</w:t>
      </w:r>
    </w:p>
    <w:p w:rsidR="00A00F60" w:rsidRPr="00CF5EF2" w:rsidRDefault="00A00F60" w:rsidP="00A00F60">
      <w:pPr>
        <w:ind w:firstLineChars="200" w:firstLine="640"/>
        <w:rPr>
          <w:rFonts w:ascii="仿宋" w:eastAsia="仿宋" w:hAnsi="仿宋" w:cs="宋体"/>
          <w:kern w:val="0"/>
          <w:sz w:val="32"/>
          <w:szCs w:val="32"/>
        </w:rPr>
      </w:pPr>
    </w:p>
    <w:p w:rsidR="00A00F60" w:rsidRPr="00DB7F00" w:rsidRDefault="00A00F60" w:rsidP="00A00F60">
      <w:pPr>
        <w:pStyle w:val="1"/>
        <w:keepNext w:val="0"/>
        <w:keepLines w:val="0"/>
        <w:snapToGrid w:val="0"/>
        <w:spacing w:before="0" w:after="0" w:line="240" w:lineRule="auto"/>
        <w:jc w:val="center"/>
        <w:rPr>
          <w:rFonts w:ascii="方正小标宋简体" w:eastAsia="方正小标宋简体" w:hAnsi="宋体" w:hint="eastAsia"/>
          <w:b w:val="0"/>
          <w:kern w:val="0"/>
        </w:rPr>
      </w:pPr>
      <w:r w:rsidRPr="00B9685C">
        <w:rPr>
          <w:rFonts w:ascii="仿宋" w:eastAsia="仿宋" w:hAnsi="仿宋"/>
          <w:sz w:val="32"/>
          <w:szCs w:val="32"/>
        </w:rPr>
        <w:br w:type="page"/>
      </w:r>
      <w:r w:rsidRPr="00DB7F00">
        <w:rPr>
          <w:rFonts w:ascii="方正小标宋简体" w:eastAsia="方正小标宋简体" w:hAnsi="宋体" w:hint="eastAsia"/>
          <w:b w:val="0"/>
          <w:bCs w:val="0"/>
          <w:kern w:val="0"/>
        </w:rPr>
        <w:lastRenderedPageBreak/>
        <w:t>《郑州商品交易所期货交易细则》修订条款对照表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84"/>
        <w:gridCol w:w="3261"/>
        <w:gridCol w:w="2177"/>
      </w:tblGrid>
      <w:tr w:rsidR="00A00F60" w:rsidRPr="00B9685C" w:rsidTr="00E753C3">
        <w:tc>
          <w:tcPr>
            <w:tcW w:w="1810" w:type="pct"/>
            <w:tcMar>
              <w:top w:w="0" w:type="dxa"/>
              <w:left w:w="108" w:type="dxa"/>
              <w:bottom w:w="0" w:type="dxa"/>
              <w:right w:w="108" w:type="dxa"/>
            </w:tcMar>
            <w:vAlign w:val="center"/>
            <w:hideMark/>
          </w:tcPr>
          <w:p w:rsidR="00A00F60" w:rsidRPr="00B9685C" w:rsidRDefault="00A00F60" w:rsidP="00E753C3">
            <w:pPr>
              <w:widowControl/>
              <w:jc w:val="center"/>
              <w:rPr>
                <w:rFonts w:ascii="仿宋" w:eastAsia="仿宋" w:hAnsi="仿宋"/>
                <w:b/>
                <w:kern w:val="0"/>
                <w:szCs w:val="21"/>
              </w:rPr>
            </w:pPr>
            <w:r>
              <w:rPr>
                <w:rFonts w:ascii="仿宋" w:eastAsia="仿宋" w:hAnsi="仿宋" w:hint="eastAsia"/>
                <w:b/>
                <w:kern w:val="0"/>
                <w:szCs w:val="21"/>
              </w:rPr>
              <w:t>修订前</w:t>
            </w:r>
            <w:r w:rsidRPr="00B9685C">
              <w:rPr>
                <w:rFonts w:ascii="仿宋" w:eastAsia="仿宋" w:hAnsi="仿宋" w:hint="eastAsia"/>
                <w:b/>
                <w:kern w:val="0"/>
                <w:szCs w:val="21"/>
              </w:rPr>
              <w:t>条文</w:t>
            </w:r>
          </w:p>
        </w:tc>
        <w:tc>
          <w:tcPr>
            <w:tcW w:w="1913" w:type="pct"/>
            <w:tcMar>
              <w:top w:w="0" w:type="dxa"/>
              <w:left w:w="108" w:type="dxa"/>
              <w:bottom w:w="0" w:type="dxa"/>
              <w:right w:w="108" w:type="dxa"/>
            </w:tcMar>
            <w:vAlign w:val="center"/>
            <w:hideMark/>
          </w:tcPr>
          <w:p w:rsidR="00A00F60" w:rsidRPr="00B9685C" w:rsidRDefault="00A00F60" w:rsidP="00E753C3">
            <w:pPr>
              <w:widowControl/>
              <w:jc w:val="center"/>
              <w:rPr>
                <w:rFonts w:ascii="仿宋" w:eastAsia="仿宋" w:hAnsi="仿宋"/>
                <w:b/>
                <w:kern w:val="0"/>
                <w:szCs w:val="21"/>
              </w:rPr>
            </w:pPr>
            <w:r w:rsidRPr="00B9685C">
              <w:rPr>
                <w:rFonts w:ascii="仿宋" w:eastAsia="仿宋" w:hAnsi="仿宋"/>
                <w:b/>
                <w:kern w:val="0"/>
                <w:szCs w:val="21"/>
              </w:rPr>
              <w:t>修订后条文</w:t>
            </w:r>
          </w:p>
        </w:tc>
        <w:tc>
          <w:tcPr>
            <w:tcW w:w="1277" w:type="pct"/>
            <w:tcMar>
              <w:top w:w="0" w:type="dxa"/>
              <w:left w:w="108" w:type="dxa"/>
              <w:bottom w:w="0" w:type="dxa"/>
              <w:right w:w="108" w:type="dxa"/>
            </w:tcMar>
            <w:vAlign w:val="center"/>
            <w:hideMark/>
          </w:tcPr>
          <w:p w:rsidR="00A00F60" w:rsidRPr="00B9685C" w:rsidRDefault="00A00F60" w:rsidP="00E753C3">
            <w:pPr>
              <w:widowControl/>
              <w:jc w:val="center"/>
              <w:rPr>
                <w:rFonts w:ascii="仿宋" w:eastAsia="仿宋" w:hAnsi="仿宋"/>
                <w:b/>
                <w:kern w:val="0"/>
                <w:szCs w:val="21"/>
              </w:rPr>
            </w:pPr>
            <w:r>
              <w:rPr>
                <w:rFonts w:ascii="仿宋" w:eastAsia="仿宋" w:hAnsi="仿宋"/>
                <w:b/>
                <w:kern w:val="0"/>
                <w:szCs w:val="21"/>
              </w:rPr>
              <w:t>备注</w:t>
            </w:r>
          </w:p>
        </w:tc>
      </w:tr>
      <w:tr w:rsidR="00A00F60" w:rsidRPr="00B9685C" w:rsidTr="00E753C3">
        <w:tc>
          <w:tcPr>
            <w:tcW w:w="1810" w:type="pct"/>
            <w:tcMar>
              <w:top w:w="0" w:type="dxa"/>
              <w:left w:w="108" w:type="dxa"/>
              <w:bottom w:w="0" w:type="dxa"/>
              <w:right w:w="108" w:type="dxa"/>
            </w:tcMar>
            <w:hideMark/>
          </w:tcPr>
          <w:p w:rsidR="00A00F60" w:rsidRPr="00B9685C" w:rsidRDefault="00A00F60" w:rsidP="00E753C3">
            <w:pPr>
              <w:widowControl/>
              <w:ind w:firstLineChars="200" w:firstLine="422"/>
              <w:rPr>
                <w:rFonts w:ascii="仿宋" w:eastAsia="仿宋" w:hAnsi="仿宋"/>
                <w:b/>
                <w:kern w:val="0"/>
                <w:szCs w:val="21"/>
              </w:rPr>
            </w:pPr>
            <w:r w:rsidRPr="00B9685C">
              <w:rPr>
                <w:rFonts w:ascii="仿宋" w:eastAsia="仿宋" w:hAnsi="仿宋" w:hint="eastAsia"/>
                <w:b/>
                <w:kern w:val="0"/>
                <w:szCs w:val="21"/>
              </w:rPr>
              <w:t>第三条</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交易所提供的交易席位为远程交易席位。远程交易席位是指会员在其营业场所，通过同交易所计算机交易系统联网的电子通信系统直接输入交易指令，参加交易所集中竞价交易的通道。</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w:t>
            </w:r>
          </w:p>
        </w:tc>
        <w:tc>
          <w:tcPr>
            <w:tcW w:w="1913" w:type="pct"/>
            <w:tcMar>
              <w:top w:w="0" w:type="dxa"/>
              <w:left w:w="108" w:type="dxa"/>
              <w:bottom w:w="0" w:type="dxa"/>
              <w:right w:w="108" w:type="dxa"/>
            </w:tcMar>
            <w:hideMark/>
          </w:tcPr>
          <w:p w:rsidR="00A00F60" w:rsidRPr="00B9685C" w:rsidRDefault="00A00F60" w:rsidP="00E753C3">
            <w:pPr>
              <w:widowControl/>
              <w:ind w:firstLineChars="200" w:firstLine="422"/>
              <w:rPr>
                <w:rFonts w:ascii="仿宋" w:eastAsia="仿宋" w:hAnsi="仿宋"/>
                <w:b/>
                <w:kern w:val="0"/>
                <w:szCs w:val="21"/>
              </w:rPr>
            </w:pPr>
            <w:r w:rsidRPr="00B9685C">
              <w:rPr>
                <w:rFonts w:ascii="仿宋" w:eastAsia="仿宋" w:hAnsi="仿宋" w:hint="eastAsia"/>
                <w:b/>
                <w:kern w:val="0"/>
                <w:szCs w:val="21"/>
              </w:rPr>
              <w:t>第三条</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交易所提供的交易席位为远程交易席位。远程交易席位是指会员在其营业场所，通过同交易所计算机交易系统联网的</w:t>
            </w:r>
            <w:r w:rsidRPr="00E738B2">
              <w:rPr>
                <w:rFonts w:ascii="仿宋" w:eastAsia="仿宋" w:hAnsi="仿宋" w:hint="eastAsia"/>
                <w:dstrike/>
                <w:kern w:val="0"/>
                <w:szCs w:val="21"/>
              </w:rPr>
              <w:t>电子通信系统</w:t>
            </w:r>
            <w:r w:rsidRPr="00B9685C">
              <w:rPr>
                <w:rFonts w:ascii="仿宋" w:eastAsia="仿宋" w:hAnsi="仿宋" w:hint="eastAsia"/>
                <w:b/>
                <w:kern w:val="0"/>
                <w:szCs w:val="21"/>
                <w:u w:val="single"/>
              </w:rPr>
              <w:t>交易信息系统</w:t>
            </w:r>
            <w:r w:rsidRPr="00B9685C">
              <w:rPr>
                <w:rFonts w:ascii="仿宋" w:eastAsia="仿宋" w:hAnsi="仿宋" w:hint="eastAsia"/>
                <w:kern w:val="0"/>
                <w:szCs w:val="21"/>
              </w:rPr>
              <w:t>直接输入交易指令，参加交易所集中竞价交易的通道。</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w:t>
            </w:r>
          </w:p>
        </w:tc>
        <w:tc>
          <w:tcPr>
            <w:tcW w:w="1277" w:type="pct"/>
            <w:tcMar>
              <w:top w:w="0" w:type="dxa"/>
              <w:left w:w="108" w:type="dxa"/>
              <w:bottom w:w="0" w:type="dxa"/>
              <w:right w:w="108" w:type="dxa"/>
            </w:tcMar>
            <w:hideMark/>
          </w:tcPr>
          <w:p w:rsidR="00A00F60" w:rsidRPr="00B9685C" w:rsidRDefault="00A00F60" w:rsidP="00E753C3">
            <w:pPr>
              <w:widowControl/>
              <w:rPr>
                <w:rFonts w:ascii="仿宋" w:eastAsia="仿宋" w:hAnsi="仿宋"/>
                <w:kern w:val="0"/>
                <w:szCs w:val="21"/>
              </w:rPr>
            </w:pPr>
            <w:r>
              <w:rPr>
                <w:rFonts w:ascii="仿宋" w:eastAsia="仿宋" w:hAnsi="仿宋" w:hint="eastAsia"/>
                <w:kern w:val="0"/>
                <w:szCs w:val="21"/>
              </w:rPr>
              <w:t>将</w:t>
            </w:r>
            <w:r w:rsidRPr="00FA5145">
              <w:rPr>
                <w:rFonts w:ascii="仿宋" w:eastAsia="仿宋" w:hAnsi="仿宋" w:hint="eastAsia"/>
                <w:kern w:val="0"/>
                <w:szCs w:val="21"/>
              </w:rPr>
              <w:t>会员交易相关系统统称为</w:t>
            </w:r>
            <w:r>
              <w:rPr>
                <w:rFonts w:ascii="仿宋" w:eastAsia="仿宋" w:hAnsi="仿宋" w:hint="eastAsia"/>
                <w:kern w:val="0"/>
                <w:szCs w:val="21"/>
              </w:rPr>
              <w:t>“</w:t>
            </w:r>
            <w:r w:rsidRPr="00FA5145">
              <w:rPr>
                <w:rFonts w:ascii="仿宋" w:eastAsia="仿宋" w:hAnsi="仿宋" w:hint="eastAsia"/>
                <w:kern w:val="0"/>
                <w:szCs w:val="21"/>
              </w:rPr>
              <w:t>交易信息系统</w:t>
            </w:r>
            <w:r>
              <w:rPr>
                <w:rFonts w:ascii="仿宋" w:eastAsia="仿宋" w:hAnsi="仿宋" w:hint="eastAsia"/>
                <w:kern w:val="0"/>
                <w:szCs w:val="21"/>
              </w:rPr>
              <w:t>”</w:t>
            </w:r>
            <w:r w:rsidRPr="00FA5145">
              <w:rPr>
                <w:rFonts w:ascii="仿宋" w:eastAsia="仿宋" w:hAnsi="仿宋" w:hint="eastAsia"/>
                <w:kern w:val="0"/>
                <w:szCs w:val="21"/>
              </w:rPr>
              <w:t>。</w:t>
            </w:r>
          </w:p>
        </w:tc>
      </w:tr>
      <w:tr w:rsidR="00A00F60" w:rsidRPr="00B9685C" w:rsidTr="00E753C3">
        <w:tc>
          <w:tcPr>
            <w:tcW w:w="1810" w:type="pct"/>
            <w:tcMar>
              <w:top w:w="0" w:type="dxa"/>
              <w:left w:w="108" w:type="dxa"/>
              <w:bottom w:w="0" w:type="dxa"/>
              <w:right w:w="108" w:type="dxa"/>
            </w:tcMar>
            <w:hideMark/>
          </w:tcPr>
          <w:p w:rsidR="00A00F60" w:rsidRPr="00B9685C" w:rsidRDefault="00A00F60" w:rsidP="00E753C3">
            <w:pPr>
              <w:widowControl/>
              <w:ind w:firstLineChars="200" w:firstLine="422"/>
              <w:rPr>
                <w:rFonts w:ascii="仿宋" w:eastAsia="仿宋" w:hAnsi="仿宋"/>
                <w:kern w:val="0"/>
                <w:szCs w:val="21"/>
              </w:rPr>
            </w:pPr>
            <w:r w:rsidRPr="00B9685C">
              <w:rPr>
                <w:rFonts w:ascii="仿宋" w:eastAsia="仿宋" w:hAnsi="仿宋" w:hint="eastAsia"/>
                <w:b/>
                <w:kern w:val="0"/>
                <w:szCs w:val="21"/>
              </w:rPr>
              <w:t xml:space="preserve">第七条 </w:t>
            </w:r>
            <w:r w:rsidRPr="00B9685C">
              <w:rPr>
                <w:rFonts w:ascii="仿宋" w:eastAsia="仿宋" w:hAnsi="仿宋" w:hint="eastAsia"/>
                <w:kern w:val="0"/>
                <w:szCs w:val="21"/>
              </w:rPr>
              <w:t>会员申请远程交易席位，应当具备下列条件：</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（五）符合中国证监会相关技术管理规范的要求。</w:t>
            </w:r>
          </w:p>
        </w:tc>
        <w:tc>
          <w:tcPr>
            <w:tcW w:w="1913" w:type="pct"/>
            <w:tcMar>
              <w:top w:w="0" w:type="dxa"/>
              <w:left w:w="108" w:type="dxa"/>
              <w:bottom w:w="0" w:type="dxa"/>
              <w:right w:w="108" w:type="dxa"/>
            </w:tcMar>
            <w:hideMark/>
          </w:tcPr>
          <w:p w:rsidR="00A00F60" w:rsidRPr="00B9685C" w:rsidRDefault="00A00F60" w:rsidP="00E753C3">
            <w:pPr>
              <w:widowControl/>
              <w:ind w:firstLineChars="200" w:firstLine="422"/>
              <w:rPr>
                <w:rFonts w:ascii="仿宋" w:eastAsia="仿宋" w:hAnsi="仿宋"/>
                <w:kern w:val="0"/>
                <w:szCs w:val="21"/>
              </w:rPr>
            </w:pPr>
            <w:r w:rsidRPr="00B9685C">
              <w:rPr>
                <w:rFonts w:ascii="仿宋" w:eastAsia="仿宋" w:hAnsi="仿宋" w:hint="eastAsia"/>
                <w:b/>
                <w:kern w:val="0"/>
                <w:szCs w:val="21"/>
              </w:rPr>
              <w:t xml:space="preserve">第七条 </w:t>
            </w:r>
            <w:r w:rsidRPr="00B9685C">
              <w:rPr>
                <w:rFonts w:ascii="仿宋" w:eastAsia="仿宋" w:hAnsi="仿宋" w:hint="eastAsia"/>
                <w:kern w:val="0"/>
                <w:szCs w:val="21"/>
              </w:rPr>
              <w:t>会员申请远程交易席位，应当具备下列条件：</w:t>
            </w:r>
          </w:p>
          <w:p w:rsidR="00A00F60" w:rsidRPr="00B9685C" w:rsidRDefault="00A00F60" w:rsidP="00E753C3">
            <w:pPr>
              <w:widowControl/>
              <w:ind w:firstLineChars="200" w:firstLine="420"/>
              <w:rPr>
                <w:rFonts w:ascii="仿宋" w:eastAsia="仿宋" w:hAnsi="仿宋"/>
                <w:b/>
                <w:kern w:val="0"/>
                <w:szCs w:val="21"/>
              </w:rPr>
            </w:pPr>
            <w:r w:rsidRPr="00B9685C">
              <w:rPr>
                <w:rFonts w:ascii="仿宋" w:eastAsia="仿宋" w:hAnsi="仿宋" w:hint="eastAsia"/>
                <w:kern w:val="0"/>
                <w:szCs w:val="21"/>
              </w:rPr>
              <w:t>……</w:t>
            </w:r>
          </w:p>
          <w:p w:rsidR="00A00F60" w:rsidRPr="00B9685C" w:rsidRDefault="00A00F60" w:rsidP="00E753C3">
            <w:pPr>
              <w:widowControl/>
              <w:ind w:firstLineChars="200" w:firstLine="420"/>
              <w:rPr>
                <w:rFonts w:ascii="仿宋" w:eastAsia="仿宋" w:hAnsi="仿宋"/>
                <w:kern w:val="0"/>
                <w:szCs w:val="21"/>
              </w:rPr>
            </w:pPr>
            <w:r w:rsidRPr="00B9685C">
              <w:rPr>
                <w:rFonts w:ascii="仿宋" w:eastAsia="仿宋" w:hAnsi="仿宋" w:hint="eastAsia"/>
                <w:kern w:val="0"/>
                <w:szCs w:val="21"/>
              </w:rPr>
              <w:t>（五）符合中国证监会</w:t>
            </w:r>
            <w:r w:rsidRPr="00B9685C">
              <w:rPr>
                <w:rFonts w:ascii="仿宋" w:eastAsia="仿宋" w:hAnsi="仿宋" w:hint="eastAsia"/>
                <w:b/>
                <w:kern w:val="0"/>
                <w:szCs w:val="21"/>
                <w:u w:val="single"/>
              </w:rPr>
              <w:t>和交易所</w:t>
            </w:r>
            <w:r w:rsidRPr="00B9685C">
              <w:rPr>
                <w:rFonts w:ascii="仿宋" w:eastAsia="仿宋" w:hAnsi="仿宋" w:hint="eastAsia"/>
                <w:kern w:val="0"/>
                <w:szCs w:val="21"/>
              </w:rPr>
              <w:t>相关技术管理规范的要求。</w:t>
            </w:r>
          </w:p>
        </w:tc>
        <w:tc>
          <w:tcPr>
            <w:tcW w:w="1277" w:type="pct"/>
            <w:tcMar>
              <w:top w:w="0" w:type="dxa"/>
              <w:left w:w="108" w:type="dxa"/>
              <w:bottom w:w="0" w:type="dxa"/>
              <w:right w:w="108" w:type="dxa"/>
            </w:tcMar>
            <w:hideMark/>
          </w:tcPr>
          <w:p w:rsidR="00A00F60" w:rsidRPr="00AB6B2A" w:rsidRDefault="00A00F60" w:rsidP="00E753C3">
            <w:pPr>
              <w:widowControl/>
              <w:rPr>
                <w:rFonts w:ascii="仿宋" w:eastAsia="仿宋" w:hAnsi="仿宋"/>
                <w:kern w:val="0"/>
                <w:szCs w:val="21"/>
              </w:rPr>
            </w:pPr>
            <w:r w:rsidRPr="00FA5145">
              <w:rPr>
                <w:rFonts w:ascii="仿宋" w:eastAsia="仿宋" w:hAnsi="仿宋" w:hint="eastAsia"/>
                <w:kern w:val="0"/>
                <w:szCs w:val="21"/>
              </w:rPr>
              <w:t>要求会员在申请远程交易席位时</w:t>
            </w:r>
            <w:r>
              <w:rPr>
                <w:rFonts w:ascii="仿宋" w:eastAsia="仿宋" w:hAnsi="仿宋" w:hint="eastAsia"/>
                <w:kern w:val="0"/>
                <w:szCs w:val="21"/>
              </w:rPr>
              <w:t>同时</w:t>
            </w:r>
            <w:r w:rsidRPr="00FA5145">
              <w:rPr>
                <w:rFonts w:ascii="仿宋" w:eastAsia="仿宋" w:hAnsi="仿宋" w:hint="eastAsia"/>
                <w:kern w:val="0"/>
                <w:szCs w:val="21"/>
              </w:rPr>
              <w:t>符合</w:t>
            </w:r>
            <w:r>
              <w:rPr>
                <w:rFonts w:ascii="仿宋" w:eastAsia="仿宋" w:hAnsi="仿宋" w:hint="eastAsia"/>
                <w:kern w:val="0"/>
                <w:szCs w:val="21"/>
              </w:rPr>
              <w:t>中国证监会和</w:t>
            </w:r>
            <w:r w:rsidRPr="00FA5145">
              <w:rPr>
                <w:rFonts w:ascii="仿宋" w:eastAsia="仿宋" w:hAnsi="仿宋" w:hint="eastAsia"/>
                <w:kern w:val="0"/>
                <w:szCs w:val="21"/>
              </w:rPr>
              <w:t>交易所相关技术管理规范的要求</w:t>
            </w:r>
            <w:r>
              <w:rPr>
                <w:rFonts w:ascii="仿宋" w:eastAsia="仿宋" w:hAnsi="仿宋" w:hint="eastAsia"/>
                <w:kern w:val="0"/>
                <w:szCs w:val="21"/>
              </w:rPr>
              <w:t>，进一步加强对期货公司的技术监管。</w:t>
            </w:r>
          </w:p>
        </w:tc>
      </w:tr>
      <w:tr w:rsidR="00A00F60" w:rsidRPr="00B9685C" w:rsidTr="00E753C3">
        <w:tc>
          <w:tcPr>
            <w:tcW w:w="1810" w:type="pct"/>
            <w:tcMar>
              <w:top w:w="0" w:type="dxa"/>
              <w:left w:w="108" w:type="dxa"/>
              <w:bottom w:w="0" w:type="dxa"/>
              <w:right w:w="108" w:type="dxa"/>
            </w:tcMar>
            <w:hideMark/>
          </w:tcPr>
          <w:p w:rsidR="00A00F60" w:rsidRPr="00B9685C" w:rsidRDefault="00A00F60" w:rsidP="00E753C3">
            <w:pPr>
              <w:widowControl/>
              <w:ind w:firstLineChars="200" w:firstLine="422"/>
              <w:rPr>
                <w:rFonts w:ascii="仿宋" w:eastAsia="仿宋" w:hAnsi="仿宋"/>
                <w:kern w:val="0"/>
                <w:szCs w:val="21"/>
              </w:rPr>
            </w:pPr>
            <w:r w:rsidRPr="00B9685C">
              <w:rPr>
                <w:rFonts w:ascii="仿宋" w:eastAsia="仿宋" w:hAnsi="仿宋" w:hint="eastAsia"/>
                <w:b/>
                <w:kern w:val="0"/>
                <w:szCs w:val="21"/>
              </w:rPr>
              <w:t>第十条</w:t>
            </w:r>
            <w:r w:rsidRPr="00B9685C">
              <w:rPr>
                <w:rFonts w:ascii="仿宋" w:eastAsia="仿宋" w:hAnsi="仿宋" w:hint="eastAsia"/>
                <w:kern w:val="0"/>
                <w:szCs w:val="21"/>
              </w:rPr>
              <w:t xml:space="preserve"> 会员收到交易所批准回复后方可向交易所申请进行模拟测试，通过模拟测试后，方可投入使用。启用起始日期由交易所通知会员。</w:t>
            </w:r>
          </w:p>
        </w:tc>
        <w:tc>
          <w:tcPr>
            <w:tcW w:w="1913" w:type="pct"/>
            <w:tcMar>
              <w:top w:w="0" w:type="dxa"/>
              <w:left w:w="108" w:type="dxa"/>
              <w:bottom w:w="0" w:type="dxa"/>
              <w:right w:w="108" w:type="dxa"/>
            </w:tcMar>
          </w:tcPr>
          <w:p w:rsidR="00A00F60" w:rsidRDefault="00A00F60" w:rsidP="00E753C3">
            <w:pPr>
              <w:widowControl/>
              <w:ind w:firstLineChars="200" w:firstLine="422"/>
              <w:rPr>
                <w:rFonts w:ascii="仿宋" w:eastAsia="仿宋" w:hAnsi="仿宋"/>
                <w:b/>
                <w:kern w:val="0"/>
                <w:szCs w:val="21"/>
                <w:u w:val="single"/>
              </w:rPr>
            </w:pPr>
            <w:r w:rsidRPr="00B9685C">
              <w:rPr>
                <w:rFonts w:ascii="仿宋" w:eastAsia="仿宋" w:hAnsi="仿宋" w:hint="eastAsia"/>
                <w:b/>
                <w:kern w:val="0"/>
                <w:szCs w:val="21"/>
              </w:rPr>
              <w:t>第十条</w:t>
            </w:r>
            <w:r>
              <w:rPr>
                <w:rFonts w:ascii="仿宋" w:eastAsia="仿宋" w:hAnsi="仿宋" w:hint="eastAsia"/>
                <w:b/>
                <w:kern w:val="0"/>
                <w:szCs w:val="21"/>
              </w:rPr>
              <w:t xml:space="preserve"> </w:t>
            </w:r>
            <w:r w:rsidRPr="00E738B2">
              <w:rPr>
                <w:rFonts w:ascii="仿宋" w:eastAsia="仿宋" w:hAnsi="仿宋" w:hint="eastAsia"/>
                <w:dstrike/>
                <w:kern w:val="0"/>
                <w:szCs w:val="21"/>
              </w:rPr>
              <w:t>会员收到交易所批准回复后方可向交易所申请进行模拟测试，通过模拟测试后，方可投入使用。启用起始日期由交易所通知会员。</w:t>
            </w:r>
            <w:r w:rsidRPr="00B9685C">
              <w:rPr>
                <w:rFonts w:ascii="仿宋" w:eastAsia="仿宋" w:hAnsi="仿宋" w:hint="eastAsia"/>
                <w:b/>
                <w:kern w:val="0"/>
                <w:szCs w:val="21"/>
                <w:u w:val="single"/>
              </w:rPr>
              <w:t>会员申请开设远程交易席位的，其远程交易信息系统软件、网络接入</w:t>
            </w:r>
            <w:r>
              <w:rPr>
                <w:rFonts w:ascii="仿宋" w:eastAsia="仿宋" w:hAnsi="仿宋" w:hint="eastAsia"/>
                <w:b/>
                <w:kern w:val="0"/>
                <w:szCs w:val="21"/>
                <w:u w:val="single"/>
              </w:rPr>
              <w:t>应当</w:t>
            </w:r>
            <w:r w:rsidRPr="00B9685C">
              <w:rPr>
                <w:rFonts w:ascii="仿宋" w:eastAsia="仿宋" w:hAnsi="仿宋" w:hint="eastAsia"/>
                <w:b/>
                <w:kern w:val="0"/>
                <w:szCs w:val="21"/>
                <w:u w:val="single"/>
              </w:rPr>
              <w:t>通过交易所测试。</w:t>
            </w:r>
          </w:p>
          <w:p w:rsidR="00A00F60" w:rsidRPr="00B9685C" w:rsidRDefault="00A00F60" w:rsidP="00E753C3">
            <w:pPr>
              <w:widowControl/>
              <w:ind w:firstLineChars="200" w:firstLine="422"/>
              <w:rPr>
                <w:rFonts w:ascii="仿宋" w:eastAsia="仿宋" w:hAnsi="仿宋"/>
                <w:kern w:val="0"/>
                <w:szCs w:val="21"/>
              </w:rPr>
            </w:pPr>
            <w:r w:rsidRPr="00B9685C">
              <w:rPr>
                <w:rFonts w:ascii="仿宋" w:eastAsia="仿宋" w:hAnsi="仿宋" w:hint="eastAsia"/>
                <w:b/>
                <w:kern w:val="0"/>
                <w:szCs w:val="21"/>
                <w:u w:val="single"/>
              </w:rPr>
              <w:t>会员</w:t>
            </w:r>
            <w:r>
              <w:rPr>
                <w:rFonts w:ascii="仿宋" w:eastAsia="仿宋" w:hAnsi="仿宋" w:hint="eastAsia"/>
                <w:b/>
                <w:kern w:val="0"/>
                <w:szCs w:val="21"/>
                <w:u w:val="single"/>
              </w:rPr>
              <w:t>不得通过</w:t>
            </w:r>
            <w:r w:rsidRPr="00B9685C">
              <w:rPr>
                <w:rFonts w:ascii="仿宋" w:eastAsia="仿宋" w:hAnsi="仿宋" w:hint="eastAsia"/>
                <w:b/>
                <w:kern w:val="0"/>
                <w:szCs w:val="21"/>
                <w:u w:val="single"/>
              </w:rPr>
              <w:t>远程交易席位及相关网络</w:t>
            </w:r>
            <w:r>
              <w:rPr>
                <w:rFonts w:ascii="仿宋" w:eastAsia="仿宋" w:hAnsi="仿宋" w:hint="eastAsia"/>
                <w:b/>
                <w:kern w:val="0"/>
                <w:szCs w:val="21"/>
                <w:u w:val="single"/>
              </w:rPr>
              <w:t>进行</w:t>
            </w:r>
            <w:r w:rsidRPr="00B9685C">
              <w:rPr>
                <w:rFonts w:ascii="仿宋" w:eastAsia="仿宋" w:hAnsi="仿宋" w:hint="eastAsia"/>
                <w:b/>
                <w:kern w:val="0"/>
                <w:szCs w:val="21"/>
                <w:u w:val="single"/>
              </w:rPr>
              <w:t>任何可能对交易所交易系统产生危害的行为。</w:t>
            </w:r>
          </w:p>
        </w:tc>
        <w:tc>
          <w:tcPr>
            <w:tcW w:w="1277" w:type="pct"/>
            <w:tcMar>
              <w:top w:w="0" w:type="dxa"/>
              <w:left w:w="108" w:type="dxa"/>
              <w:bottom w:w="0" w:type="dxa"/>
              <w:right w:w="108" w:type="dxa"/>
            </w:tcMar>
            <w:hideMark/>
          </w:tcPr>
          <w:p w:rsidR="00A00F60" w:rsidRPr="00FA5145" w:rsidRDefault="00A00F60" w:rsidP="00E753C3">
            <w:pPr>
              <w:widowControl/>
              <w:rPr>
                <w:rFonts w:ascii="仿宋" w:eastAsia="仿宋" w:hAnsi="仿宋"/>
                <w:kern w:val="0"/>
                <w:szCs w:val="21"/>
              </w:rPr>
            </w:pPr>
            <w:r>
              <w:rPr>
                <w:rFonts w:ascii="仿宋" w:eastAsia="仿宋" w:hAnsi="仿宋" w:hint="eastAsia"/>
                <w:kern w:val="0"/>
                <w:szCs w:val="21"/>
              </w:rPr>
              <w:t>根据业务实际，</w:t>
            </w:r>
            <w:r w:rsidRPr="00FA5145">
              <w:rPr>
                <w:rFonts w:ascii="仿宋" w:eastAsia="仿宋" w:hAnsi="仿宋" w:hint="eastAsia"/>
                <w:kern w:val="0"/>
                <w:szCs w:val="21"/>
              </w:rPr>
              <w:t>增加对会员交易信息系统和网络接入的测试要求，进一步明确会员义务，规避系统风险。</w:t>
            </w:r>
          </w:p>
          <w:p w:rsidR="00A00F60" w:rsidRPr="00CA4915" w:rsidRDefault="00A00F60" w:rsidP="00E753C3">
            <w:pPr>
              <w:widowControl/>
              <w:rPr>
                <w:rFonts w:ascii="仿宋" w:eastAsia="仿宋" w:hAnsi="仿宋"/>
                <w:kern w:val="0"/>
                <w:szCs w:val="21"/>
              </w:rPr>
            </w:pPr>
          </w:p>
        </w:tc>
      </w:tr>
      <w:tr w:rsidR="00A00F60" w:rsidRPr="00B9685C" w:rsidTr="00E753C3">
        <w:tc>
          <w:tcPr>
            <w:tcW w:w="1810" w:type="pct"/>
            <w:tcMar>
              <w:top w:w="0" w:type="dxa"/>
              <w:left w:w="108" w:type="dxa"/>
              <w:bottom w:w="0" w:type="dxa"/>
              <w:right w:w="108" w:type="dxa"/>
            </w:tcMar>
            <w:hideMark/>
          </w:tcPr>
          <w:p w:rsidR="00A00F60" w:rsidRDefault="00A00F60" w:rsidP="00E753C3">
            <w:pPr>
              <w:widowControl/>
              <w:ind w:firstLineChars="200" w:firstLine="422"/>
              <w:rPr>
                <w:rFonts w:ascii="仿宋" w:eastAsia="仿宋" w:hAnsi="仿宋"/>
                <w:b/>
                <w:kern w:val="0"/>
                <w:szCs w:val="21"/>
              </w:rPr>
            </w:pPr>
            <w:r>
              <w:rPr>
                <w:rFonts w:ascii="仿宋" w:eastAsia="仿宋" w:hAnsi="仿宋" w:hint="eastAsia"/>
                <w:b/>
                <w:kern w:val="0"/>
                <w:szCs w:val="21"/>
              </w:rPr>
              <w:t xml:space="preserve">第四章 </w:t>
            </w:r>
            <w:r w:rsidRPr="00CC4A21">
              <w:rPr>
                <w:rFonts w:ascii="仿宋" w:eastAsia="仿宋" w:hAnsi="仿宋" w:hint="eastAsia"/>
                <w:kern w:val="0"/>
                <w:szCs w:val="21"/>
              </w:rPr>
              <w:t>交易指令与价格</w:t>
            </w:r>
          </w:p>
        </w:tc>
        <w:tc>
          <w:tcPr>
            <w:tcW w:w="1913" w:type="pct"/>
            <w:tcMar>
              <w:top w:w="0" w:type="dxa"/>
              <w:left w:w="108" w:type="dxa"/>
              <w:bottom w:w="0" w:type="dxa"/>
              <w:right w:w="108" w:type="dxa"/>
            </w:tcMar>
          </w:tcPr>
          <w:p w:rsidR="00A00F60" w:rsidRDefault="00A00F60" w:rsidP="00E753C3">
            <w:pPr>
              <w:widowControl/>
              <w:ind w:firstLineChars="200" w:firstLine="422"/>
              <w:rPr>
                <w:rFonts w:ascii="仿宋" w:eastAsia="仿宋" w:hAnsi="仿宋"/>
                <w:b/>
                <w:kern w:val="0"/>
                <w:szCs w:val="21"/>
              </w:rPr>
            </w:pPr>
            <w:r>
              <w:rPr>
                <w:rFonts w:ascii="仿宋" w:eastAsia="仿宋" w:hAnsi="仿宋" w:hint="eastAsia"/>
                <w:b/>
                <w:kern w:val="0"/>
                <w:szCs w:val="21"/>
              </w:rPr>
              <w:t xml:space="preserve">第四章 </w:t>
            </w:r>
            <w:r w:rsidRPr="00555B64">
              <w:rPr>
                <w:rFonts w:ascii="仿宋" w:eastAsia="仿宋" w:hAnsi="仿宋" w:hint="eastAsia"/>
                <w:b/>
                <w:kern w:val="0"/>
                <w:szCs w:val="21"/>
                <w:u w:val="single"/>
              </w:rPr>
              <w:t>交易时间</w:t>
            </w:r>
            <w:r w:rsidRPr="00DC4FDB">
              <w:rPr>
                <w:rFonts w:ascii="仿宋" w:eastAsia="仿宋" w:hAnsi="仿宋" w:hint="eastAsia"/>
                <w:b/>
                <w:kern w:val="0"/>
                <w:szCs w:val="21"/>
                <w:u w:val="single"/>
              </w:rPr>
              <w:t>、</w:t>
            </w:r>
            <w:r w:rsidRPr="00CC4A21">
              <w:rPr>
                <w:rFonts w:ascii="仿宋" w:eastAsia="仿宋" w:hAnsi="仿宋" w:hint="eastAsia"/>
                <w:kern w:val="0"/>
                <w:szCs w:val="21"/>
              </w:rPr>
              <w:t>交易指令与价格</w:t>
            </w:r>
          </w:p>
        </w:tc>
        <w:tc>
          <w:tcPr>
            <w:tcW w:w="1277" w:type="pct"/>
            <w:tcMar>
              <w:top w:w="0" w:type="dxa"/>
              <w:left w:w="108" w:type="dxa"/>
              <w:bottom w:w="0" w:type="dxa"/>
              <w:right w:w="108" w:type="dxa"/>
            </w:tcMar>
            <w:hideMark/>
          </w:tcPr>
          <w:p w:rsidR="00A00F60" w:rsidRDefault="00A00F60" w:rsidP="00E753C3">
            <w:pPr>
              <w:widowControl/>
              <w:ind w:firstLineChars="200" w:firstLine="420"/>
              <w:rPr>
                <w:rFonts w:ascii="仿宋" w:eastAsia="仿宋" w:hAnsi="仿宋"/>
                <w:kern w:val="0"/>
                <w:szCs w:val="21"/>
              </w:rPr>
            </w:pPr>
          </w:p>
        </w:tc>
      </w:tr>
      <w:tr w:rsidR="00A00F60" w:rsidRPr="00B9685C" w:rsidTr="00E753C3">
        <w:tc>
          <w:tcPr>
            <w:tcW w:w="1810" w:type="pct"/>
            <w:tcMar>
              <w:top w:w="0" w:type="dxa"/>
              <w:left w:w="108" w:type="dxa"/>
              <w:bottom w:w="0" w:type="dxa"/>
              <w:right w:w="108" w:type="dxa"/>
            </w:tcMar>
            <w:hideMark/>
          </w:tcPr>
          <w:p w:rsidR="00A00F60" w:rsidRDefault="00A00F60" w:rsidP="00E753C3">
            <w:pPr>
              <w:widowControl/>
              <w:ind w:firstLineChars="200" w:firstLine="422"/>
              <w:rPr>
                <w:rFonts w:ascii="仿宋" w:eastAsia="仿宋" w:hAnsi="仿宋"/>
                <w:b/>
                <w:kern w:val="0"/>
                <w:szCs w:val="21"/>
              </w:rPr>
            </w:pPr>
          </w:p>
        </w:tc>
        <w:tc>
          <w:tcPr>
            <w:tcW w:w="1913" w:type="pct"/>
            <w:tcMar>
              <w:top w:w="0" w:type="dxa"/>
              <w:left w:w="108" w:type="dxa"/>
              <w:bottom w:w="0" w:type="dxa"/>
              <w:right w:w="108" w:type="dxa"/>
            </w:tcMar>
          </w:tcPr>
          <w:p w:rsidR="00A00F60" w:rsidRPr="00AD4DB2" w:rsidRDefault="00A00F60" w:rsidP="00E753C3">
            <w:pPr>
              <w:widowControl/>
              <w:ind w:firstLineChars="200" w:firstLine="422"/>
              <w:rPr>
                <w:rFonts w:ascii="仿宋" w:eastAsia="仿宋" w:hAnsi="仿宋"/>
                <w:b/>
                <w:snapToGrid w:val="0"/>
                <w:kern w:val="0"/>
                <w:szCs w:val="21"/>
                <w:u w:val="single"/>
              </w:rPr>
            </w:pPr>
            <w:r w:rsidRPr="00AD4DB2">
              <w:rPr>
                <w:rFonts w:ascii="仿宋" w:eastAsia="仿宋" w:hAnsi="仿宋" w:hint="eastAsia"/>
                <w:b/>
                <w:snapToGrid w:val="0"/>
                <w:kern w:val="0"/>
                <w:szCs w:val="21"/>
                <w:u w:val="single"/>
              </w:rPr>
              <w:t>第</w:t>
            </w:r>
            <w:r w:rsidRPr="003B3F07">
              <w:rPr>
                <w:rFonts w:ascii="仿宋" w:eastAsia="仿宋" w:hAnsi="仿宋" w:hint="eastAsia"/>
                <w:b/>
                <w:kern w:val="0"/>
                <w:szCs w:val="21"/>
                <w:u w:val="single"/>
              </w:rPr>
              <w:t>二十五条 期货交易的交易日分为夜盘交易和日盘交易时段，夜盘交易设一个交易小节，具体交易时间由交易所另行通知；日盘交易</w:t>
            </w:r>
            <w:r>
              <w:rPr>
                <w:rFonts w:ascii="仿宋" w:eastAsia="仿宋" w:hAnsi="仿宋" w:hint="eastAsia"/>
                <w:b/>
                <w:kern w:val="0"/>
                <w:szCs w:val="21"/>
                <w:u w:val="single"/>
              </w:rPr>
              <w:t>设</w:t>
            </w:r>
            <w:r w:rsidRPr="003B3F07">
              <w:rPr>
                <w:rFonts w:ascii="仿宋" w:eastAsia="仿宋" w:hAnsi="仿宋" w:hint="eastAsia"/>
                <w:b/>
                <w:kern w:val="0"/>
                <w:szCs w:val="21"/>
                <w:u w:val="single"/>
              </w:rPr>
              <w:t>两个交易小节，分别为第一节9:00-11:30，其中10:15-10:30为休息时间，第二节13:30-15:00。开展夜盘交易的品种由交易所另行公布。</w:t>
            </w:r>
          </w:p>
        </w:tc>
        <w:tc>
          <w:tcPr>
            <w:tcW w:w="1277" w:type="pct"/>
            <w:tcMar>
              <w:top w:w="0" w:type="dxa"/>
              <w:left w:w="108" w:type="dxa"/>
              <w:bottom w:w="0" w:type="dxa"/>
              <w:right w:w="108" w:type="dxa"/>
            </w:tcMar>
            <w:hideMark/>
          </w:tcPr>
          <w:p w:rsidR="00A00F60" w:rsidRPr="00781BA1" w:rsidRDefault="00A00F60" w:rsidP="00E753C3">
            <w:pPr>
              <w:widowControl/>
              <w:rPr>
                <w:rFonts w:ascii="仿宋" w:eastAsia="仿宋" w:hAnsi="仿宋"/>
                <w:kern w:val="0"/>
                <w:szCs w:val="21"/>
              </w:rPr>
            </w:pPr>
            <w:r>
              <w:rPr>
                <w:rFonts w:ascii="仿宋" w:eastAsia="仿宋" w:hAnsi="仿宋" w:hint="eastAsia"/>
                <w:kern w:val="0"/>
                <w:szCs w:val="21"/>
              </w:rPr>
              <w:t>增加对于交易时间的完整规定</w:t>
            </w:r>
            <w:r w:rsidRPr="00781BA1">
              <w:rPr>
                <w:rFonts w:ascii="仿宋" w:eastAsia="仿宋" w:hAnsi="仿宋"/>
                <w:kern w:val="0"/>
                <w:szCs w:val="21"/>
              </w:rPr>
              <w:t>。</w:t>
            </w:r>
          </w:p>
          <w:p w:rsidR="00A00F60" w:rsidRPr="00BC3DF7" w:rsidRDefault="00A00F60" w:rsidP="00E753C3">
            <w:pPr>
              <w:widowControl/>
              <w:ind w:firstLineChars="200" w:firstLine="420"/>
              <w:rPr>
                <w:rFonts w:ascii="仿宋" w:eastAsia="仿宋" w:hAnsi="仿宋"/>
                <w:kern w:val="0"/>
                <w:szCs w:val="21"/>
              </w:rPr>
            </w:pPr>
          </w:p>
        </w:tc>
      </w:tr>
      <w:tr w:rsidR="00A00F60" w:rsidRPr="00B9685C" w:rsidTr="00E753C3">
        <w:tc>
          <w:tcPr>
            <w:tcW w:w="1810" w:type="pct"/>
            <w:tcMar>
              <w:top w:w="0" w:type="dxa"/>
              <w:left w:w="108" w:type="dxa"/>
              <w:bottom w:w="0" w:type="dxa"/>
              <w:right w:w="108" w:type="dxa"/>
            </w:tcMar>
            <w:hideMark/>
          </w:tcPr>
          <w:p w:rsidR="00A00F60" w:rsidRPr="00B9685C" w:rsidRDefault="00A00F60" w:rsidP="00E753C3">
            <w:pPr>
              <w:widowControl/>
              <w:ind w:firstLineChars="200" w:firstLine="422"/>
              <w:rPr>
                <w:rFonts w:ascii="仿宋" w:eastAsia="仿宋" w:hAnsi="仿宋"/>
                <w:b/>
                <w:kern w:val="0"/>
                <w:szCs w:val="21"/>
              </w:rPr>
            </w:pPr>
          </w:p>
        </w:tc>
        <w:tc>
          <w:tcPr>
            <w:tcW w:w="1913" w:type="pct"/>
            <w:tcMar>
              <w:top w:w="0" w:type="dxa"/>
              <w:left w:w="108" w:type="dxa"/>
              <w:bottom w:w="0" w:type="dxa"/>
              <w:right w:w="108" w:type="dxa"/>
            </w:tcMar>
          </w:tcPr>
          <w:p w:rsidR="00A00F60" w:rsidRPr="00B9685C" w:rsidRDefault="00A00F60" w:rsidP="00E753C3">
            <w:pPr>
              <w:widowControl/>
              <w:ind w:firstLineChars="200" w:firstLine="422"/>
              <w:rPr>
                <w:rFonts w:ascii="仿宋" w:eastAsia="仿宋" w:hAnsi="仿宋"/>
                <w:b/>
                <w:kern w:val="0"/>
                <w:szCs w:val="21"/>
              </w:rPr>
            </w:pPr>
            <w:r w:rsidRPr="00CF5EF2">
              <w:rPr>
                <w:rFonts w:ascii="仿宋" w:eastAsia="仿宋" w:hAnsi="仿宋" w:hint="eastAsia"/>
                <w:b/>
                <w:kern w:val="0"/>
                <w:szCs w:val="21"/>
                <w:u w:val="single"/>
              </w:rPr>
              <w:t>第三十</w:t>
            </w:r>
            <w:r>
              <w:rPr>
                <w:rFonts w:ascii="仿宋" w:eastAsia="仿宋" w:hAnsi="仿宋" w:hint="eastAsia"/>
                <w:b/>
                <w:kern w:val="0"/>
                <w:szCs w:val="21"/>
                <w:u w:val="single"/>
              </w:rPr>
              <w:t>二</w:t>
            </w:r>
            <w:r w:rsidRPr="00CF5EF2">
              <w:rPr>
                <w:rFonts w:ascii="仿宋" w:eastAsia="仿宋" w:hAnsi="仿宋" w:hint="eastAsia"/>
                <w:b/>
                <w:kern w:val="0"/>
                <w:szCs w:val="21"/>
                <w:u w:val="single"/>
              </w:rPr>
              <w:t xml:space="preserve">条 </w:t>
            </w:r>
            <w:r w:rsidRPr="00CC4A21">
              <w:rPr>
                <w:rFonts w:ascii="仿宋" w:eastAsia="仿宋" w:hAnsi="仿宋" w:hint="eastAsia"/>
                <w:b/>
                <w:kern w:val="0"/>
                <w:szCs w:val="21"/>
                <w:u w:val="single"/>
              </w:rPr>
              <w:t>新上市品种的挂牌</w:t>
            </w:r>
            <w:r>
              <w:rPr>
                <w:rFonts w:ascii="仿宋" w:eastAsia="仿宋" w:hAnsi="仿宋" w:hint="eastAsia"/>
                <w:b/>
                <w:kern w:val="0"/>
                <w:szCs w:val="21"/>
                <w:u w:val="single"/>
              </w:rPr>
              <w:t>时间和挂牌</w:t>
            </w:r>
            <w:r w:rsidRPr="00CC4A21">
              <w:rPr>
                <w:rFonts w:ascii="仿宋" w:eastAsia="仿宋" w:hAnsi="仿宋" w:hint="eastAsia"/>
                <w:b/>
                <w:kern w:val="0"/>
                <w:szCs w:val="21"/>
                <w:u w:val="single"/>
              </w:rPr>
              <w:t>基准价由交易所公布。</w:t>
            </w:r>
          </w:p>
        </w:tc>
        <w:tc>
          <w:tcPr>
            <w:tcW w:w="1277" w:type="pct"/>
            <w:tcMar>
              <w:top w:w="0" w:type="dxa"/>
              <w:left w:w="108" w:type="dxa"/>
              <w:bottom w:w="0" w:type="dxa"/>
              <w:right w:w="108" w:type="dxa"/>
            </w:tcMar>
            <w:hideMark/>
          </w:tcPr>
          <w:p w:rsidR="00A00F60" w:rsidRPr="004E2E96" w:rsidRDefault="00A00F60" w:rsidP="00E753C3">
            <w:pPr>
              <w:widowControl/>
              <w:rPr>
                <w:rFonts w:ascii="仿宋" w:eastAsia="仿宋" w:hAnsi="仿宋"/>
                <w:kern w:val="0"/>
                <w:szCs w:val="21"/>
              </w:rPr>
            </w:pPr>
            <w:r>
              <w:rPr>
                <w:rFonts w:ascii="仿宋" w:eastAsia="仿宋" w:hAnsi="仿宋"/>
                <w:kern w:val="0"/>
                <w:szCs w:val="21"/>
              </w:rPr>
              <w:t>增加对于新上市品种挂牌时间和挂牌基准价的规定</w:t>
            </w:r>
            <w:r>
              <w:rPr>
                <w:rFonts w:ascii="仿宋" w:eastAsia="仿宋" w:hAnsi="仿宋" w:hint="eastAsia"/>
                <w:kern w:val="0"/>
                <w:szCs w:val="21"/>
              </w:rPr>
              <w:t>。</w:t>
            </w:r>
          </w:p>
        </w:tc>
      </w:tr>
      <w:tr w:rsidR="00A00F60" w:rsidRPr="00B9685C" w:rsidTr="00E753C3">
        <w:tc>
          <w:tcPr>
            <w:tcW w:w="1810" w:type="pct"/>
            <w:tcMar>
              <w:top w:w="0" w:type="dxa"/>
              <w:left w:w="108" w:type="dxa"/>
              <w:bottom w:w="0" w:type="dxa"/>
              <w:right w:w="108" w:type="dxa"/>
            </w:tcMar>
            <w:hideMark/>
          </w:tcPr>
          <w:p w:rsidR="00A00F60" w:rsidRDefault="00A00F60" w:rsidP="00E753C3">
            <w:pPr>
              <w:widowControl/>
              <w:ind w:firstLineChars="200" w:firstLine="422"/>
              <w:rPr>
                <w:rFonts w:ascii="仿宋" w:eastAsia="仿宋" w:hAnsi="仿宋"/>
                <w:b/>
                <w:kern w:val="0"/>
                <w:szCs w:val="21"/>
              </w:rPr>
            </w:pPr>
          </w:p>
        </w:tc>
        <w:tc>
          <w:tcPr>
            <w:tcW w:w="1913" w:type="pct"/>
            <w:tcMar>
              <w:top w:w="0" w:type="dxa"/>
              <w:left w:w="108" w:type="dxa"/>
              <w:bottom w:w="0" w:type="dxa"/>
              <w:right w:w="108" w:type="dxa"/>
            </w:tcMar>
          </w:tcPr>
          <w:p w:rsidR="00A00F60" w:rsidRDefault="00A00F60" w:rsidP="00E753C3">
            <w:pPr>
              <w:widowControl/>
              <w:ind w:firstLineChars="200" w:firstLine="422"/>
              <w:rPr>
                <w:rFonts w:ascii="仿宋" w:eastAsia="仿宋" w:hAnsi="仿宋"/>
                <w:b/>
                <w:kern w:val="0"/>
                <w:szCs w:val="21"/>
              </w:rPr>
            </w:pPr>
            <w:r w:rsidRPr="00CF5EF2">
              <w:rPr>
                <w:rFonts w:ascii="仿宋" w:eastAsia="仿宋" w:hAnsi="仿宋" w:hint="eastAsia"/>
                <w:b/>
                <w:kern w:val="0"/>
                <w:szCs w:val="21"/>
                <w:u w:val="single"/>
              </w:rPr>
              <w:t>第三十</w:t>
            </w:r>
            <w:r>
              <w:rPr>
                <w:rFonts w:ascii="仿宋" w:eastAsia="仿宋" w:hAnsi="仿宋" w:hint="eastAsia"/>
                <w:b/>
                <w:kern w:val="0"/>
                <w:szCs w:val="21"/>
                <w:u w:val="single"/>
              </w:rPr>
              <w:t>三</w:t>
            </w:r>
            <w:r w:rsidRPr="00CF5EF2">
              <w:rPr>
                <w:rFonts w:ascii="仿宋" w:eastAsia="仿宋" w:hAnsi="仿宋" w:hint="eastAsia"/>
                <w:b/>
                <w:kern w:val="0"/>
                <w:szCs w:val="21"/>
                <w:u w:val="single"/>
              </w:rPr>
              <w:t xml:space="preserve">条 </w:t>
            </w:r>
            <w:r w:rsidRPr="00CC4A21">
              <w:rPr>
                <w:rFonts w:ascii="仿宋" w:eastAsia="仿宋" w:hAnsi="仿宋" w:hint="eastAsia"/>
                <w:b/>
                <w:kern w:val="0"/>
                <w:szCs w:val="21"/>
                <w:u w:val="single"/>
              </w:rPr>
              <w:t>新年度上市合约的挂牌时间为上</w:t>
            </w:r>
            <w:r>
              <w:rPr>
                <w:rFonts w:ascii="仿宋" w:eastAsia="仿宋" w:hAnsi="仿宋" w:hint="eastAsia"/>
                <w:b/>
                <w:kern w:val="0"/>
                <w:szCs w:val="21"/>
                <w:u w:val="single"/>
              </w:rPr>
              <w:t>一</w:t>
            </w:r>
            <w:r w:rsidRPr="00CC4A21">
              <w:rPr>
                <w:rFonts w:ascii="仿宋" w:eastAsia="仿宋" w:hAnsi="仿宋" w:hint="eastAsia"/>
                <w:b/>
                <w:kern w:val="0"/>
                <w:szCs w:val="21"/>
                <w:u w:val="single"/>
              </w:rPr>
              <w:t>年度该合约交割月份最后交易日的下一交易日。</w:t>
            </w:r>
          </w:p>
          <w:p w:rsidR="00A00F60" w:rsidRDefault="00A00F60" w:rsidP="00E753C3">
            <w:pPr>
              <w:widowControl/>
              <w:ind w:firstLineChars="200" w:firstLine="422"/>
              <w:rPr>
                <w:rFonts w:ascii="仿宋" w:eastAsia="仿宋" w:hAnsi="仿宋"/>
                <w:b/>
                <w:kern w:val="0"/>
                <w:szCs w:val="21"/>
              </w:rPr>
            </w:pPr>
            <w:r w:rsidRPr="00CC4A21">
              <w:rPr>
                <w:rFonts w:ascii="仿宋" w:eastAsia="仿宋" w:hAnsi="仿宋" w:hint="eastAsia"/>
                <w:b/>
                <w:kern w:val="0"/>
                <w:szCs w:val="21"/>
                <w:u w:val="single"/>
              </w:rPr>
              <w:t>新上市合约的挂牌基准价为其最近月份合约前一交易日的结算价</w:t>
            </w:r>
            <w:r>
              <w:rPr>
                <w:rFonts w:ascii="仿宋" w:eastAsia="仿宋" w:hAnsi="仿宋" w:hint="eastAsia"/>
                <w:b/>
                <w:kern w:val="0"/>
                <w:szCs w:val="21"/>
                <w:u w:val="single"/>
              </w:rPr>
              <w:t>，交易所</w:t>
            </w:r>
            <w:r w:rsidRPr="00550800">
              <w:rPr>
                <w:rFonts w:ascii="仿宋" w:eastAsia="仿宋" w:hAnsi="仿宋" w:hint="eastAsia"/>
                <w:b/>
                <w:kern w:val="0"/>
                <w:szCs w:val="21"/>
                <w:u w:val="single"/>
              </w:rPr>
              <w:t>可以根据市场情况进行调整</w:t>
            </w:r>
            <w:r>
              <w:rPr>
                <w:rFonts w:ascii="仿宋" w:eastAsia="仿宋" w:hAnsi="仿宋" w:hint="eastAsia"/>
                <w:b/>
                <w:kern w:val="0"/>
                <w:szCs w:val="21"/>
                <w:u w:val="single"/>
              </w:rPr>
              <w:t>。</w:t>
            </w:r>
            <w:r w:rsidRPr="00194DC1">
              <w:rPr>
                <w:rFonts w:ascii="仿宋" w:eastAsia="仿宋" w:hAnsi="仿宋" w:hint="eastAsia"/>
                <w:b/>
                <w:kern w:val="0"/>
                <w:szCs w:val="21"/>
                <w:u w:val="single"/>
              </w:rPr>
              <w:t>挂</w:t>
            </w:r>
            <w:r w:rsidRPr="00194DC1">
              <w:rPr>
                <w:rFonts w:ascii="仿宋" w:eastAsia="仿宋" w:hAnsi="仿宋"/>
                <w:b/>
                <w:kern w:val="0"/>
                <w:szCs w:val="21"/>
                <w:u w:val="single"/>
              </w:rPr>
              <w:t>牌</w:t>
            </w:r>
            <w:r>
              <w:rPr>
                <w:rFonts w:ascii="仿宋" w:eastAsia="仿宋" w:hAnsi="仿宋" w:hint="eastAsia"/>
                <w:b/>
                <w:kern w:val="0"/>
                <w:szCs w:val="21"/>
                <w:u w:val="single"/>
              </w:rPr>
              <w:t>基准价是确定新上市合约第一个交易日涨跌停板的依据</w:t>
            </w:r>
            <w:r w:rsidRPr="00CC4A21">
              <w:rPr>
                <w:rFonts w:ascii="仿宋" w:eastAsia="仿宋" w:hAnsi="仿宋" w:hint="eastAsia"/>
                <w:b/>
                <w:kern w:val="0"/>
                <w:szCs w:val="21"/>
                <w:u w:val="single"/>
              </w:rPr>
              <w:t>。</w:t>
            </w:r>
          </w:p>
        </w:tc>
        <w:tc>
          <w:tcPr>
            <w:tcW w:w="1277" w:type="pct"/>
            <w:tcMar>
              <w:top w:w="0" w:type="dxa"/>
              <w:left w:w="108" w:type="dxa"/>
              <w:bottom w:w="0" w:type="dxa"/>
              <w:right w:w="108" w:type="dxa"/>
            </w:tcMar>
            <w:hideMark/>
          </w:tcPr>
          <w:p w:rsidR="00A00F60" w:rsidRPr="004E2E96" w:rsidRDefault="00A00F60" w:rsidP="00E753C3">
            <w:pPr>
              <w:widowControl/>
              <w:rPr>
                <w:rFonts w:ascii="仿宋" w:eastAsia="仿宋" w:hAnsi="仿宋"/>
                <w:kern w:val="0"/>
                <w:szCs w:val="21"/>
              </w:rPr>
            </w:pPr>
            <w:r>
              <w:rPr>
                <w:rFonts w:ascii="仿宋" w:eastAsia="仿宋" w:hAnsi="仿宋" w:hint="eastAsia"/>
                <w:kern w:val="0"/>
                <w:szCs w:val="21"/>
              </w:rPr>
              <w:t>增加对于新合约挂牌时间和挂牌基准价的规定</w:t>
            </w:r>
            <w:r w:rsidRPr="004E2E96">
              <w:rPr>
                <w:rFonts w:ascii="仿宋" w:eastAsia="仿宋" w:hAnsi="仿宋" w:hint="eastAsia"/>
                <w:kern w:val="0"/>
                <w:szCs w:val="21"/>
              </w:rPr>
              <w:t>。</w:t>
            </w:r>
          </w:p>
        </w:tc>
      </w:tr>
    </w:tbl>
    <w:p w:rsidR="00D71A04" w:rsidRDefault="00D71A04"/>
    <w:sectPr w:rsidR="00D71A04" w:rsidSect="009741EF">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9B9" w:rsidRDefault="00DD69B9" w:rsidP="009741EF">
      <w:r>
        <w:separator/>
      </w:r>
    </w:p>
  </w:endnote>
  <w:endnote w:type="continuationSeparator" w:id="1">
    <w:p w:rsidR="00DD69B9" w:rsidRDefault="00DD69B9" w:rsidP="009741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E" w:rsidRDefault="00DD69B9">
    <w:pPr>
      <w:pStyle w:val="a3"/>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9741EF">
      <w:rPr>
        <w:rStyle w:val="a4"/>
        <w:noProof/>
        <w:sz w:val="28"/>
      </w:rPr>
      <w:t>2</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9E" w:rsidRDefault="00DD69B9">
    <w:pPr>
      <w:pStyle w:val="a3"/>
      <w:wordWrap w:val="0"/>
      <w:jc w:val="right"/>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9741EF">
      <w:rPr>
        <w:rStyle w:val="a4"/>
        <w:noProof/>
        <w:sz w:val="28"/>
      </w:rPr>
      <w:t>1</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9B9" w:rsidRDefault="00DD69B9" w:rsidP="009741EF">
      <w:r>
        <w:separator/>
      </w:r>
    </w:p>
  </w:footnote>
  <w:footnote w:type="continuationSeparator" w:id="1">
    <w:p w:rsidR="00DD69B9" w:rsidRDefault="00DD69B9" w:rsidP="009741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F60"/>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B8A"/>
    <w:rsid w:val="00005EC2"/>
    <w:rsid w:val="00005FAF"/>
    <w:rsid w:val="000068B6"/>
    <w:rsid w:val="00006DB4"/>
    <w:rsid w:val="00007459"/>
    <w:rsid w:val="000075B7"/>
    <w:rsid w:val="00007BA4"/>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CEE"/>
    <w:rsid w:val="00020E67"/>
    <w:rsid w:val="00020EC9"/>
    <w:rsid w:val="00021466"/>
    <w:rsid w:val="00021CEA"/>
    <w:rsid w:val="00022E34"/>
    <w:rsid w:val="000230A5"/>
    <w:rsid w:val="00023356"/>
    <w:rsid w:val="000233C1"/>
    <w:rsid w:val="0002344B"/>
    <w:rsid w:val="000244A1"/>
    <w:rsid w:val="00024712"/>
    <w:rsid w:val="000247B9"/>
    <w:rsid w:val="000255D9"/>
    <w:rsid w:val="00025703"/>
    <w:rsid w:val="000278EA"/>
    <w:rsid w:val="000279E8"/>
    <w:rsid w:val="00027EFF"/>
    <w:rsid w:val="00027FE4"/>
    <w:rsid w:val="00030860"/>
    <w:rsid w:val="00031217"/>
    <w:rsid w:val="00031358"/>
    <w:rsid w:val="000319EC"/>
    <w:rsid w:val="00031C35"/>
    <w:rsid w:val="00031D83"/>
    <w:rsid w:val="0003210D"/>
    <w:rsid w:val="00032900"/>
    <w:rsid w:val="0003330F"/>
    <w:rsid w:val="00033A89"/>
    <w:rsid w:val="00033C1A"/>
    <w:rsid w:val="0003418D"/>
    <w:rsid w:val="00034403"/>
    <w:rsid w:val="00034F6B"/>
    <w:rsid w:val="00035BD7"/>
    <w:rsid w:val="00035E47"/>
    <w:rsid w:val="00036F88"/>
    <w:rsid w:val="00037E80"/>
    <w:rsid w:val="00037F33"/>
    <w:rsid w:val="00041227"/>
    <w:rsid w:val="000432DE"/>
    <w:rsid w:val="00043D54"/>
    <w:rsid w:val="00043DBF"/>
    <w:rsid w:val="000443F5"/>
    <w:rsid w:val="00044B14"/>
    <w:rsid w:val="000465F9"/>
    <w:rsid w:val="00046986"/>
    <w:rsid w:val="00047218"/>
    <w:rsid w:val="0004722E"/>
    <w:rsid w:val="000502B3"/>
    <w:rsid w:val="0005088E"/>
    <w:rsid w:val="00051127"/>
    <w:rsid w:val="000512D9"/>
    <w:rsid w:val="00051C5B"/>
    <w:rsid w:val="000523D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1622"/>
    <w:rsid w:val="00061F9A"/>
    <w:rsid w:val="00062B5A"/>
    <w:rsid w:val="00062BAE"/>
    <w:rsid w:val="000650D9"/>
    <w:rsid w:val="00065448"/>
    <w:rsid w:val="0006546E"/>
    <w:rsid w:val="00065F7D"/>
    <w:rsid w:val="00066622"/>
    <w:rsid w:val="0006671E"/>
    <w:rsid w:val="00067386"/>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3B6"/>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4DC2"/>
    <w:rsid w:val="000851C5"/>
    <w:rsid w:val="000856AF"/>
    <w:rsid w:val="00086320"/>
    <w:rsid w:val="00086515"/>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7D4"/>
    <w:rsid w:val="00092C58"/>
    <w:rsid w:val="000930F4"/>
    <w:rsid w:val="0009340F"/>
    <w:rsid w:val="0009379D"/>
    <w:rsid w:val="00093F61"/>
    <w:rsid w:val="000947F4"/>
    <w:rsid w:val="00094982"/>
    <w:rsid w:val="00095E50"/>
    <w:rsid w:val="00096538"/>
    <w:rsid w:val="000974D4"/>
    <w:rsid w:val="0009799F"/>
    <w:rsid w:val="000979F8"/>
    <w:rsid w:val="000A0B18"/>
    <w:rsid w:val="000A0F4F"/>
    <w:rsid w:val="000A10F4"/>
    <w:rsid w:val="000A1164"/>
    <w:rsid w:val="000A116E"/>
    <w:rsid w:val="000A24AF"/>
    <w:rsid w:val="000A2626"/>
    <w:rsid w:val="000A2637"/>
    <w:rsid w:val="000A2891"/>
    <w:rsid w:val="000A3178"/>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4D1"/>
    <w:rsid w:val="000C2819"/>
    <w:rsid w:val="000C2BD7"/>
    <w:rsid w:val="000C2F5B"/>
    <w:rsid w:val="000C30BF"/>
    <w:rsid w:val="000C30D2"/>
    <w:rsid w:val="000C39AF"/>
    <w:rsid w:val="000C47EB"/>
    <w:rsid w:val="000C4B94"/>
    <w:rsid w:val="000C55FE"/>
    <w:rsid w:val="000C59F6"/>
    <w:rsid w:val="000C5D91"/>
    <w:rsid w:val="000C6368"/>
    <w:rsid w:val="000C6EDA"/>
    <w:rsid w:val="000C73AC"/>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417"/>
    <w:rsid w:val="000E6B94"/>
    <w:rsid w:val="000E707E"/>
    <w:rsid w:val="000E756B"/>
    <w:rsid w:val="000E75BC"/>
    <w:rsid w:val="000F031B"/>
    <w:rsid w:val="000F0C1A"/>
    <w:rsid w:val="000F13AA"/>
    <w:rsid w:val="000F2D33"/>
    <w:rsid w:val="000F30CE"/>
    <w:rsid w:val="000F35E5"/>
    <w:rsid w:val="000F3CCD"/>
    <w:rsid w:val="000F3EDA"/>
    <w:rsid w:val="000F44E7"/>
    <w:rsid w:val="000F487B"/>
    <w:rsid w:val="000F544B"/>
    <w:rsid w:val="000F58FC"/>
    <w:rsid w:val="000F5EE5"/>
    <w:rsid w:val="000F66F3"/>
    <w:rsid w:val="000F67B0"/>
    <w:rsid w:val="000F6E72"/>
    <w:rsid w:val="001000BD"/>
    <w:rsid w:val="001002F6"/>
    <w:rsid w:val="0010139A"/>
    <w:rsid w:val="001023C2"/>
    <w:rsid w:val="0010326F"/>
    <w:rsid w:val="001033BA"/>
    <w:rsid w:val="00103E31"/>
    <w:rsid w:val="001040C8"/>
    <w:rsid w:val="001047A6"/>
    <w:rsid w:val="0010557A"/>
    <w:rsid w:val="001057A0"/>
    <w:rsid w:val="0010679D"/>
    <w:rsid w:val="00106B68"/>
    <w:rsid w:val="0010706C"/>
    <w:rsid w:val="00107699"/>
    <w:rsid w:val="00110016"/>
    <w:rsid w:val="00111160"/>
    <w:rsid w:val="00111522"/>
    <w:rsid w:val="00111622"/>
    <w:rsid w:val="00111AB2"/>
    <w:rsid w:val="001126AA"/>
    <w:rsid w:val="001129B8"/>
    <w:rsid w:val="00112F81"/>
    <w:rsid w:val="00113200"/>
    <w:rsid w:val="0011324E"/>
    <w:rsid w:val="001136F7"/>
    <w:rsid w:val="0011383F"/>
    <w:rsid w:val="001141E6"/>
    <w:rsid w:val="0011555B"/>
    <w:rsid w:val="00115655"/>
    <w:rsid w:val="00115AF0"/>
    <w:rsid w:val="0011617A"/>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AEF"/>
    <w:rsid w:val="00130BD9"/>
    <w:rsid w:val="001319A9"/>
    <w:rsid w:val="00131C0B"/>
    <w:rsid w:val="00133385"/>
    <w:rsid w:val="001333E5"/>
    <w:rsid w:val="00133719"/>
    <w:rsid w:val="00133838"/>
    <w:rsid w:val="00133A6B"/>
    <w:rsid w:val="001344D7"/>
    <w:rsid w:val="001356BF"/>
    <w:rsid w:val="001356F2"/>
    <w:rsid w:val="001358AD"/>
    <w:rsid w:val="00135BC7"/>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55CC"/>
    <w:rsid w:val="00145AA7"/>
    <w:rsid w:val="00146221"/>
    <w:rsid w:val="00146AE7"/>
    <w:rsid w:val="00146C66"/>
    <w:rsid w:val="00146CDA"/>
    <w:rsid w:val="00146DAC"/>
    <w:rsid w:val="00146F15"/>
    <w:rsid w:val="00147004"/>
    <w:rsid w:val="0014737B"/>
    <w:rsid w:val="0014739F"/>
    <w:rsid w:val="001476E7"/>
    <w:rsid w:val="00150034"/>
    <w:rsid w:val="001506C0"/>
    <w:rsid w:val="00150A2B"/>
    <w:rsid w:val="00151234"/>
    <w:rsid w:val="001514F4"/>
    <w:rsid w:val="0015170E"/>
    <w:rsid w:val="00151E87"/>
    <w:rsid w:val="0015279E"/>
    <w:rsid w:val="00152E1C"/>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F88"/>
    <w:rsid w:val="00162A9A"/>
    <w:rsid w:val="00162E5E"/>
    <w:rsid w:val="00163359"/>
    <w:rsid w:val="0016382C"/>
    <w:rsid w:val="00164A55"/>
    <w:rsid w:val="001650DA"/>
    <w:rsid w:val="001656E9"/>
    <w:rsid w:val="00166190"/>
    <w:rsid w:val="00166940"/>
    <w:rsid w:val="001677CB"/>
    <w:rsid w:val="0017079D"/>
    <w:rsid w:val="001708BF"/>
    <w:rsid w:val="0017144B"/>
    <w:rsid w:val="0017232B"/>
    <w:rsid w:val="001725FF"/>
    <w:rsid w:val="001727A4"/>
    <w:rsid w:val="001728BD"/>
    <w:rsid w:val="001729BB"/>
    <w:rsid w:val="00174429"/>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3DAD"/>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1EB"/>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A72"/>
    <w:rsid w:val="001B1003"/>
    <w:rsid w:val="001B1B68"/>
    <w:rsid w:val="001B201B"/>
    <w:rsid w:val="001B2284"/>
    <w:rsid w:val="001B2410"/>
    <w:rsid w:val="001B270B"/>
    <w:rsid w:val="001B2748"/>
    <w:rsid w:val="001B2C80"/>
    <w:rsid w:val="001B4281"/>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E7C4F"/>
    <w:rsid w:val="001F0138"/>
    <w:rsid w:val="001F0655"/>
    <w:rsid w:val="001F1065"/>
    <w:rsid w:val="001F10BE"/>
    <w:rsid w:val="001F1196"/>
    <w:rsid w:val="001F12A7"/>
    <w:rsid w:val="001F1950"/>
    <w:rsid w:val="001F235D"/>
    <w:rsid w:val="001F2892"/>
    <w:rsid w:val="001F347A"/>
    <w:rsid w:val="001F3D64"/>
    <w:rsid w:val="001F4833"/>
    <w:rsid w:val="001F487E"/>
    <w:rsid w:val="001F4A62"/>
    <w:rsid w:val="001F51A7"/>
    <w:rsid w:val="001F5754"/>
    <w:rsid w:val="001F7B04"/>
    <w:rsid w:val="001F7E24"/>
    <w:rsid w:val="002000A7"/>
    <w:rsid w:val="00200299"/>
    <w:rsid w:val="002019D8"/>
    <w:rsid w:val="00202227"/>
    <w:rsid w:val="00203019"/>
    <w:rsid w:val="00203917"/>
    <w:rsid w:val="00203E7A"/>
    <w:rsid w:val="00204B41"/>
    <w:rsid w:val="00204C47"/>
    <w:rsid w:val="0020590F"/>
    <w:rsid w:val="002066AE"/>
    <w:rsid w:val="0020686B"/>
    <w:rsid w:val="00206A2B"/>
    <w:rsid w:val="00207E11"/>
    <w:rsid w:val="00210D12"/>
    <w:rsid w:val="00210EBC"/>
    <w:rsid w:val="00210F9E"/>
    <w:rsid w:val="00211A23"/>
    <w:rsid w:val="00211FDC"/>
    <w:rsid w:val="00212A11"/>
    <w:rsid w:val="00212B9F"/>
    <w:rsid w:val="002131AC"/>
    <w:rsid w:val="0021488D"/>
    <w:rsid w:val="00214A61"/>
    <w:rsid w:val="00214C20"/>
    <w:rsid w:val="00215B10"/>
    <w:rsid w:val="00215FB2"/>
    <w:rsid w:val="00216D0F"/>
    <w:rsid w:val="00217010"/>
    <w:rsid w:val="00220009"/>
    <w:rsid w:val="00220C6D"/>
    <w:rsid w:val="00220E53"/>
    <w:rsid w:val="00220F06"/>
    <w:rsid w:val="002216B8"/>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341"/>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B1"/>
    <w:rsid w:val="00255A6C"/>
    <w:rsid w:val="00255ED5"/>
    <w:rsid w:val="00256180"/>
    <w:rsid w:val="00256217"/>
    <w:rsid w:val="002563CB"/>
    <w:rsid w:val="00256585"/>
    <w:rsid w:val="002575F5"/>
    <w:rsid w:val="002603AD"/>
    <w:rsid w:val="00260983"/>
    <w:rsid w:val="00260AE3"/>
    <w:rsid w:val="00260C76"/>
    <w:rsid w:val="00260D68"/>
    <w:rsid w:val="002611AB"/>
    <w:rsid w:val="002613EB"/>
    <w:rsid w:val="00262093"/>
    <w:rsid w:val="0026319F"/>
    <w:rsid w:val="00263D9F"/>
    <w:rsid w:val="00263E41"/>
    <w:rsid w:val="002643D9"/>
    <w:rsid w:val="00264A74"/>
    <w:rsid w:val="00264ACA"/>
    <w:rsid w:val="00265256"/>
    <w:rsid w:val="00265667"/>
    <w:rsid w:val="0026591A"/>
    <w:rsid w:val="00265AC4"/>
    <w:rsid w:val="00265C8B"/>
    <w:rsid w:val="00266E07"/>
    <w:rsid w:val="00267236"/>
    <w:rsid w:val="00267A3B"/>
    <w:rsid w:val="00267A74"/>
    <w:rsid w:val="00267C12"/>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7EA"/>
    <w:rsid w:val="00282A9C"/>
    <w:rsid w:val="00282DDE"/>
    <w:rsid w:val="0028319B"/>
    <w:rsid w:val="002833B2"/>
    <w:rsid w:val="002836AB"/>
    <w:rsid w:val="0028377E"/>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903"/>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2FD5"/>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B7EDD"/>
    <w:rsid w:val="002C053D"/>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5A04"/>
    <w:rsid w:val="002D61F3"/>
    <w:rsid w:val="002D6520"/>
    <w:rsid w:val="002D672C"/>
    <w:rsid w:val="002D73A8"/>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4301"/>
    <w:rsid w:val="002E738A"/>
    <w:rsid w:val="002E7834"/>
    <w:rsid w:val="002E7D23"/>
    <w:rsid w:val="002F010E"/>
    <w:rsid w:val="002F013A"/>
    <w:rsid w:val="002F06B4"/>
    <w:rsid w:val="002F0BF5"/>
    <w:rsid w:val="002F1A1F"/>
    <w:rsid w:val="002F1A9B"/>
    <w:rsid w:val="002F1B21"/>
    <w:rsid w:val="002F3DEE"/>
    <w:rsid w:val="002F579D"/>
    <w:rsid w:val="002F5D39"/>
    <w:rsid w:val="002F5D40"/>
    <w:rsid w:val="002F6004"/>
    <w:rsid w:val="002F6745"/>
    <w:rsid w:val="002F6854"/>
    <w:rsid w:val="002F6B96"/>
    <w:rsid w:val="00300522"/>
    <w:rsid w:val="00300834"/>
    <w:rsid w:val="003008B3"/>
    <w:rsid w:val="00300EE8"/>
    <w:rsid w:val="00302256"/>
    <w:rsid w:val="003025A0"/>
    <w:rsid w:val="003029DA"/>
    <w:rsid w:val="00302F46"/>
    <w:rsid w:val="003031BA"/>
    <w:rsid w:val="003036C9"/>
    <w:rsid w:val="00303865"/>
    <w:rsid w:val="00303906"/>
    <w:rsid w:val="00304229"/>
    <w:rsid w:val="00304282"/>
    <w:rsid w:val="00304A4B"/>
    <w:rsid w:val="00304E30"/>
    <w:rsid w:val="00305457"/>
    <w:rsid w:val="00305D77"/>
    <w:rsid w:val="00305E3C"/>
    <w:rsid w:val="00306A4B"/>
    <w:rsid w:val="00307237"/>
    <w:rsid w:val="00307293"/>
    <w:rsid w:val="00307345"/>
    <w:rsid w:val="00307ED3"/>
    <w:rsid w:val="00307F6D"/>
    <w:rsid w:val="00307FBD"/>
    <w:rsid w:val="003102CF"/>
    <w:rsid w:val="0031258E"/>
    <w:rsid w:val="00312BA4"/>
    <w:rsid w:val="0031368B"/>
    <w:rsid w:val="0031383A"/>
    <w:rsid w:val="00313FA5"/>
    <w:rsid w:val="003149C1"/>
    <w:rsid w:val="00314DC8"/>
    <w:rsid w:val="00314FFD"/>
    <w:rsid w:val="003151CE"/>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BED"/>
    <w:rsid w:val="00325C0E"/>
    <w:rsid w:val="00326054"/>
    <w:rsid w:val="00326894"/>
    <w:rsid w:val="003268D8"/>
    <w:rsid w:val="00327409"/>
    <w:rsid w:val="0032766C"/>
    <w:rsid w:val="00327B03"/>
    <w:rsid w:val="00330500"/>
    <w:rsid w:val="00330666"/>
    <w:rsid w:val="00330746"/>
    <w:rsid w:val="00330BE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3C9"/>
    <w:rsid w:val="00344575"/>
    <w:rsid w:val="00344E38"/>
    <w:rsid w:val="00344E73"/>
    <w:rsid w:val="00344F5C"/>
    <w:rsid w:val="0034531F"/>
    <w:rsid w:val="003454C8"/>
    <w:rsid w:val="00345CA6"/>
    <w:rsid w:val="00345CE7"/>
    <w:rsid w:val="00345CF6"/>
    <w:rsid w:val="0034600E"/>
    <w:rsid w:val="00346293"/>
    <w:rsid w:val="0034669F"/>
    <w:rsid w:val="00346B2A"/>
    <w:rsid w:val="00346BAA"/>
    <w:rsid w:val="003471CB"/>
    <w:rsid w:val="003476FB"/>
    <w:rsid w:val="00347DEB"/>
    <w:rsid w:val="00347E85"/>
    <w:rsid w:val="00347FDB"/>
    <w:rsid w:val="003500FF"/>
    <w:rsid w:val="00351EFB"/>
    <w:rsid w:val="003524D1"/>
    <w:rsid w:val="00352A8B"/>
    <w:rsid w:val="00352E45"/>
    <w:rsid w:val="003542A0"/>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64C"/>
    <w:rsid w:val="0037493D"/>
    <w:rsid w:val="00374AA4"/>
    <w:rsid w:val="00374DF7"/>
    <w:rsid w:val="00375164"/>
    <w:rsid w:val="003758D0"/>
    <w:rsid w:val="00376976"/>
    <w:rsid w:val="00376D40"/>
    <w:rsid w:val="00376D8D"/>
    <w:rsid w:val="003800F8"/>
    <w:rsid w:val="00381995"/>
    <w:rsid w:val="00381DFC"/>
    <w:rsid w:val="003824EB"/>
    <w:rsid w:val="00382738"/>
    <w:rsid w:val="0038300C"/>
    <w:rsid w:val="00383271"/>
    <w:rsid w:val="0038398B"/>
    <w:rsid w:val="00383A60"/>
    <w:rsid w:val="00383EEC"/>
    <w:rsid w:val="003843B0"/>
    <w:rsid w:val="003850E3"/>
    <w:rsid w:val="00385A85"/>
    <w:rsid w:val="00385C37"/>
    <w:rsid w:val="00385CF8"/>
    <w:rsid w:val="00386ED7"/>
    <w:rsid w:val="00387198"/>
    <w:rsid w:val="003915BF"/>
    <w:rsid w:val="003920B2"/>
    <w:rsid w:val="003924D4"/>
    <w:rsid w:val="00392915"/>
    <w:rsid w:val="00392F39"/>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3AC7"/>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5D6F"/>
    <w:rsid w:val="0041624D"/>
    <w:rsid w:val="004164FA"/>
    <w:rsid w:val="004167CE"/>
    <w:rsid w:val="00416A64"/>
    <w:rsid w:val="00417114"/>
    <w:rsid w:val="004176BE"/>
    <w:rsid w:val="00417724"/>
    <w:rsid w:val="004178B0"/>
    <w:rsid w:val="00417AEB"/>
    <w:rsid w:val="00417B7F"/>
    <w:rsid w:val="004203C0"/>
    <w:rsid w:val="00420DA2"/>
    <w:rsid w:val="00421314"/>
    <w:rsid w:val="004222A8"/>
    <w:rsid w:val="0042231C"/>
    <w:rsid w:val="00422665"/>
    <w:rsid w:val="0042266E"/>
    <w:rsid w:val="004236F8"/>
    <w:rsid w:val="004239A0"/>
    <w:rsid w:val="00423A53"/>
    <w:rsid w:val="00423C6F"/>
    <w:rsid w:val="00423D8B"/>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37824"/>
    <w:rsid w:val="00440170"/>
    <w:rsid w:val="00440192"/>
    <w:rsid w:val="00440EE6"/>
    <w:rsid w:val="00441312"/>
    <w:rsid w:val="004424E7"/>
    <w:rsid w:val="004425AC"/>
    <w:rsid w:val="00442654"/>
    <w:rsid w:val="00442744"/>
    <w:rsid w:val="00442C44"/>
    <w:rsid w:val="00442DDA"/>
    <w:rsid w:val="00442DF7"/>
    <w:rsid w:val="004434E5"/>
    <w:rsid w:val="0044463D"/>
    <w:rsid w:val="00444F95"/>
    <w:rsid w:val="00445293"/>
    <w:rsid w:val="00445BA0"/>
    <w:rsid w:val="00445F13"/>
    <w:rsid w:val="004465CC"/>
    <w:rsid w:val="004465D0"/>
    <w:rsid w:val="0044709F"/>
    <w:rsid w:val="00447DC9"/>
    <w:rsid w:val="0045092F"/>
    <w:rsid w:val="00451305"/>
    <w:rsid w:val="00452BEF"/>
    <w:rsid w:val="00453639"/>
    <w:rsid w:val="00453E93"/>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AF7"/>
    <w:rsid w:val="00470DD5"/>
    <w:rsid w:val="00471A24"/>
    <w:rsid w:val="00471B6D"/>
    <w:rsid w:val="0047295B"/>
    <w:rsid w:val="00473784"/>
    <w:rsid w:val="00473CC9"/>
    <w:rsid w:val="0047410D"/>
    <w:rsid w:val="00474A68"/>
    <w:rsid w:val="00474B54"/>
    <w:rsid w:val="00474C3A"/>
    <w:rsid w:val="00474FF0"/>
    <w:rsid w:val="00475253"/>
    <w:rsid w:val="004752FB"/>
    <w:rsid w:val="00475435"/>
    <w:rsid w:val="00475DAB"/>
    <w:rsid w:val="00475DB0"/>
    <w:rsid w:val="00476E3B"/>
    <w:rsid w:val="00476E7B"/>
    <w:rsid w:val="00476EB9"/>
    <w:rsid w:val="00476F5B"/>
    <w:rsid w:val="004770CC"/>
    <w:rsid w:val="0047725A"/>
    <w:rsid w:val="00477BB3"/>
    <w:rsid w:val="0048014C"/>
    <w:rsid w:val="0048026F"/>
    <w:rsid w:val="00480F1A"/>
    <w:rsid w:val="004818C9"/>
    <w:rsid w:val="004820CA"/>
    <w:rsid w:val="00482222"/>
    <w:rsid w:val="00482257"/>
    <w:rsid w:val="00482752"/>
    <w:rsid w:val="00482D1C"/>
    <w:rsid w:val="00482D99"/>
    <w:rsid w:val="0048326F"/>
    <w:rsid w:val="00483533"/>
    <w:rsid w:val="00483BFC"/>
    <w:rsid w:val="004841ED"/>
    <w:rsid w:val="004842A9"/>
    <w:rsid w:val="004852A5"/>
    <w:rsid w:val="00485368"/>
    <w:rsid w:val="0048573C"/>
    <w:rsid w:val="00485B09"/>
    <w:rsid w:val="00486659"/>
    <w:rsid w:val="00487160"/>
    <w:rsid w:val="0048795F"/>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ABB"/>
    <w:rsid w:val="00492F4E"/>
    <w:rsid w:val="004933BB"/>
    <w:rsid w:val="004935A9"/>
    <w:rsid w:val="0049456C"/>
    <w:rsid w:val="00494ED2"/>
    <w:rsid w:val="00496073"/>
    <w:rsid w:val="00496443"/>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1F76"/>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0DCA"/>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4F78A7"/>
    <w:rsid w:val="005002D7"/>
    <w:rsid w:val="00500D49"/>
    <w:rsid w:val="00501289"/>
    <w:rsid w:val="0050141E"/>
    <w:rsid w:val="0050192E"/>
    <w:rsid w:val="0050197D"/>
    <w:rsid w:val="005019E4"/>
    <w:rsid w:val="00501D1A"/>
    <w:rsid w:val="0050249F"/>
    <w:rsid w:val="005028A0"/>
    <w:rsid w:val="005029E7"/>
    <w:rsid w:val="00502F53"/>
    <w:rsid w:val="00503159"/>
    <w:rsid w:val="005037E2"/>
    <w:rsid w:val="005037FD"/>
    <w:rsid w:val="00503C29"/>
    <w:rsid w:val="00504E17"/>
    <w:rsid w:val="005052F3"/>
    <w:rsid w:val="0050539E"/>
    <w:rsid w:val="005063CF"/>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B5F"/>
    <w:rsid w:val="00527CEB"/>
    <w:rsid w:val="00530C5D"/>
    <w:rsid w:val="00531B08"/>
    <w:rsid w:val="005323EA"/>
    <w:rsid w:val="00532D61"/>
    <w:rsid w:val="00533088"/>
    <w:rsid w:val="0053310D"/>
    <w:rsid w:val="0053329A"/>
    <w:rsid w:val="005335F7"/>
    <w:rsid w:val="00533A6B"/>
    <w:rsid w:val="00534FC3"/>
    <w:rsid w:val="00535152"/>
    <w:rsid w:val="005360DC"/>
    <w:rsid w:val="00536458"/>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77D5B"/>
    <w:rsid w:val="00581D7E"/>
    <w:rsid w:val="00582E92"/>
    <w:rsid w:val="00583516"/>
    <w:rsid w:val="005835EE"/>
    <w:rsid w:val="00583632"/>
    <w:rsid w:val="00584D9A"/>
    <w:rsid w:val="00585F52"/>
    <w:rsid w:val="00586728"/>
    <w:rsid w:val="005873CA"/>
    <w:rsid w:val="005910E9"/>
    <w:rsid w:val="00591218"/>
    <w:rsid w:val="005914E3"/>
    <w:rsid w:val="00591A45"/>
    <w:rsid w:val="00592348"/>
    <w:rsid w:val="00592986"/>
    <w:rsid w:val="00592A3F"/>
    <w:rsid w:val="0059307D"/>
    <w:rsid w:val="00593B97"/>
    <w:rsid w:val="005945A6"/>
    <w:rsid w:val="0059562F"/>
    <w:rsid w:val="00595681"/>
    <w:rsid w:val="00596666"/>
    <w:rsid w:val="005976C7"/>
    <w:rsid w:val="005978B4"/>
    <w:rsid w:val="005A05D3"/>
    <w:rsid w:val="005A077C"/>
    <w:rsid w:val="005A0A60"/>
    <w:rsid w:val="005A0BEA"/>
    <w:rsid w:val="005A0D9C"/>
    <w:rsid w:val="005A13D4"/>
    <w:rsid w:val="005A13E4"/>
    <w:rsid w:val="005A18B8"/>
    <w:rsid w:val="005A19E5"/>
    <w:rsid w:val="005A2BD2"/>
    <w:rsid w:val="005A3455"/>
    <w:rsid w:val="005A3A9D"/>
    <w:rsid w:val="005A4694"/>
    <w:rsid w:val="005A4873"/>
    <w:rsid w:val="005A4913"/>
    <w:rsid w:val="005A61B1"/>
    <w:rsid w:val="005A659E"/>
    <w:rsid w:val="005A6B6F"/>
    <w:rsid w:val="005A714A"/>
    <w:rsid w:val="005A722A"/>
    <w:rsid w:val="005A7716"/>
    <w:rsid w:val="005A78B0"/>
    <w:rsid w:val="005B0983"/>
    <w:rsid w:val="005B0BDD"/>
    <w:rsid w:val="005B1080"/>
    <w:rsid w:val="005B180D"/>
    <w:rsid w:val="005B286F"/>
    <w:rsid w:val="005B3DF5"/>
    <w:rsid w:val="005B427C"/>
    <w:rsid w:val="005B4478"/>
    <w:rsid w:val="005B4DFF"/>
    <w:rsid w:val="005B5263"/>
    <w:rsid w:val="005B52AF"/>
    <w:rsid w:val="005B545F"/>
    <w:rsid w:val="005B5578"/>
    <w:rsid w:val="005B585E"/>
    <w:rsid w:val="005B594E"/>
    <w:rsid w:val="005B5E04"/>
    <w:rsid w:val="005B6753"/>
    <w:rsid w:val="005B734F"/>
    <w:rsid w:val="005B743E"/>
    <w:rsid w:val="005B7B2E"/>
    <w:rsid w:val="005B7C21"/>
    <w:rsid w:val="005C0064"/>
    <w:rsid w:val="005C05F7"/>
    <w:rsid w:val="005C0F2B"/>
    <w:rsid w:val="005C187F"/>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51B1"/>
    <w:rsid w:val="005D63C7"/>
    <w:rsid w:val="005D6A3C"/>
    <w:rsid w:val="005D6FEB"/>
    <w:rsid w:val="005D7A62"/>
    <w:rsid w:val="005E02E9"/>
    <w:rsid w:val="005E0629"/>
    <w:rsid w:val="005E0865"/>
    <w:rsid w:val="005E142D"/>
    <w:rsid w:val="005E1691"/>
    <w:rsid w:val="005E1880"/>
    <w:rsid w:val="005E1AF5"/>
    <w:rsid w:val="005E1B74"/>
    <w:rsid w:val="005E262F"/>
    <w:rsid w:val="005E3101"/>
    <w:rsid w:val="005E310F"/>
    <w:rsid w:val="005E37C2"/>
    <w:rsid w:val="005E4327"/>
    <w:rsid w:val="005E5512"/>
    <w:rsid w:val="005E5AA0"/>
    <w:rsid w:val="005E6C00"/>
    <w:rsid w:val="005E7879"/>
    <w:rsid w:val="005E790A"/>
    <w:rsid w:val="005E7F0C"/>
    <w:rsid w:val="005F023B"/>
    <w:rsid w:val="005F0727"/>
    <w:rsid w:val="005F0838"/>
    <w:rsid w:val="005F1331"/>
    <w:rsid w:val="005F16C8"/>
    <w:rsid w:val="005F1854"/>
    <w:rsid w:val="005F196F"/>
    <w:rsid w:val="005F1BA2"/>
    <w:rsid w:val="005F1FA0"/>
    <w:rsid w:val="005F377F"/>
    <w:rsid w:val="005F4A50"/>
    <w:rsid w:val="005F5852"/>
    <w:rsid w:val="005F7120"/>
    <w:rsid w:val="005F7587"/>
    <w:rsid w:val="005F7D0C"/>
    <w:rsid w:val="005F7D89"/>
    <w:rsid w:val="00600213"/>
    <w:rsid w:val="00600606"/>
    <w:rsid w:val="00600FC9"/>
    <w:rsid w:val="00601561"/>
    <w:rsid w:val="00603372"/>
    <w:rsid w:val="00603888"/>
    <w:rsid w:val="006038B8"/>
    <w:rsid w:val="006054D6"/>
    <w:rsid w:val="00607A3B"/>
    <w:rsid w:val="00610468"/>
    <w:rsid w:val="00610BEC"/>
    <w:rsid w:val="00610CD8"/>
    <w:rsid w:val="00610DE9"/>
    <w:rsid w:val="00610E27"/>
    <w:rsid w:val="00610FED"/>
    <w:rsid w:val="00611349"/>
    <w:rsid w:val="006119C2"/>
    <w:rsid w:val="00611FC5"/>
    <w:rsid w:val="006126C7"/>
    <w:rsid w:val="00612DC0"/>
    <w:rsid w:val="00612F1F"/>
    <w:rsid w:val="00614254"/>
    <w:rsid w:val="0061447F"/>
    <w:rsid w:val="00615C44"/>
    <w:rsid w:val="00616B71"/>
    <w:rsid w:val="006178A2"/>
    <w:rsid w:val="00617B78"/>
    <w:rsid w:val="006200B8"/>
    <w:rsid w:val="00620716"/>
    <w:rsid w:val="00620891"/>
    <w:rsid w:val="00622323"/>
    <w:rsid w:val="0062277A"/>
    <w:rsid w:val="0062290E"/>
    <w:rsid w:val="0062336D"/>
    <w:rsid w:val="00623566"/>
    <w:rsid w:val="00623625"/>
    <w:rsid w:val="006259BD"/>
    <w:rsid w:val="00625D97"/>
    <w:rsid w:val="006273DA"/>
    <w:rsid w:val="00627508"/>
    <w:rsid w:val="00627BFC"/>
    <w:rsid w:val="00627DD6"/>
    <w:rsid w:val="00630264"/>
    <w:rsid w:val="006302A7"/>
    <w:rsid w:val="006304DC"/>
    <w:rsid w:val="006311B1"/>
    <w:rsid w:val="006329A6"/>
    <w:rsid w:val="0063339C"/>
    <w:rsid w:val="00633869"/>
    <w:rsid w:val="00633B48"/>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73A"/>
    <w:rsid w:val="00644A48"/>
    <w:rsid w:val="00644D43"/>
    <w:rsid w:val="00645508"/>
    <w:rsid w:val="00645A80"/>
    <w:rsid w:val="006460B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8FC"/>
    <w:rsid w:val="00655B6B"/>
    <w:rsid w:val="00655F15"/>
    <w:rsid w:val="006561FA"/>
    <w:rsid w:val="00656617"/>
    <w:rsid w:val="00656B30"/>
    <w:rsid w:val="00656D52"/>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8A3"/>
    <w:rsid w:val="00677C58"/>
    <w:rsid w:val="0068033C"/>
    <w:rsid w:val="00681635"/>
    <w:rsid w:val="00682631"/>
    <w:rsid w:val="00682925"/>
    <w:rsid w:val="00682C99"/>
    <w:rsid w:val="00682DFA"/>
    <w:rsid w:val="00682E85"/>
    <w:rsid w:val="00683506"/>
    <w:rsid w:val="00684322"/>
    <w:rsid w:val="0068471A"/>
    <w:rsid w:val="00684B1A"/>
    <w:rsid w:val="00684E4D"/>
    <w:rsid w:val="006852D5"/>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3C7"/>
    <w:rsid w:val="006A58C2"/>
    <w:rsid w:val="006A592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A80"/>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6084"/>
    <w:rsid w:val="006D7BC0"/>
    <w:rsid w:val="006D7C90"/>
    <w:rsid w:val="006D7FBE"/>
    <w:rsid w:val="006E0303"/>
    <w:rsid w:val="006E0DFC"/>
    <w:rsid w:val="006E126E"/>
    <w:rsid w:val="006E1335"/>
    <w:rsid w:val="006E2069"/>
    <w:rsid w:val="006E299E"/>
    <w:rsid w:val="006E3325"/>
    <w:rsid w:val="006E37C2"/>
    <w:rsid w:val="006E3EE7"/>
    <w:rsid w:val="006E423B"/>
    <w:rsid w:val="006E43FF"/>
    <w:rsid w:val="006E4A19"/>
    <w:rsid w:val="006E4CC5"/>
    <w:rsid w:val="006E4E32"/>
    <w:rsid w:val="006E5140"/>
    <w:rsid w:val="006E55A8"/>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5BDD"/>
    <w:rsid w:val="006F68BC"/>
    <w:rsid w:val="006F749C"/>
    <w:rsid w:val="007003C4"/>
    <w:rsid w:val="007007E4"/>
    <w:rsid w:val="00700BD7"/>
    <w:rsid w:val="007035E8"/>
    <w:rsid w:val="00704416"/>
    <w:rsid w:val="007050FD"/>
    <w:rsid w:val="00705E80"/>
    <w:rsid w:val="00706076"/>
    <w:rsid w:val="00707181"/>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6B49"/>
    <w:rsid w:val="00717247"/>
    <w:rsid w:val="00717466"/>
    <w:rsid w:val="00720397"/>
    <w:rsid w:val="0072092D"/>
    <w:rsid w:val="00720C02"/>
    <w:rsid w:val="00720EC6"/>
    <w:rsid w:val="007215A1"/>
    <w:rsid w:val="007232CD"/>
    <w:rsid w:val="00723BB0"/>
    <w:rsid w:val="00723E3E"/>
    <w:rsid w:val="007246C9"/>
    <w:rsid w:val="00724EC9"/>
    <w:rsid w:val="00725098"/>
    <w:rsid w:val="00725FF9"/>
    <w:rsid w:val="00726136"/>
    <w:rsid w:val="00726F7C"/>
    <w:rsid w:val="00727585"/>
    <w:rsid w:val="00727D8F"/>
    <w:rsid w:val="00731241"/>
    <w:rsid w:val="007312E5"/>
    <w:rsid w:val="00731651"/>
    <w:rsid w:val="0073185B"/>
    <w:rsid w:val="00731F1F"/>
    <w:rsid w:val="00732F24"/>
    <w:rsid w:val="007330B3"/>
    <w:rsid w:val="007334CA"/>
    <w:rsid w:val="00733A2F"/>
    <w:rsid w:val="00733E87"/>
    <w:rsid w:val="007342B7"/>
    <w:rsid w:val="00735145"/>
    <w:rsid w:val="00735CA7"/>
    <w:rsid w:val="007369A6"/>
    <w:rsid w:val="00737311"/>
    <w:rsid w:val="007376CF"/>
    <w:rsid w:val="00737A16"/>
    <w:rsid w:val="00737B68"/>
    <w:rsid w:val="00740215"/>
    <w:rsid w:val="0074079D"/>
    <w:rsid w:val="0074264F"/>
    <w:rsid w:val="0074307C"/>
    <w:rsid w:val="007439E0"/>
    <w:rsid w:val="00743A02"/>
    <w:rsid w:val="00743CC6"/>
    <w:rsid w:val="0074533E"/>
    <w:rsid w:val="007458A2"/>
    <w:rsid w:val="007462E8"/>
    <w:rsid w:val="00746FE0"/>
    <w:rsid w:val="007473FF"/>
    <w:rsid w:val="00747695"/>
    <w:rsid w:val="0074777D"/>
    <w:rsid w:val="00747BC1"/>
    <w:rsid w:val="00747EE9"/>
    <w:rsid w:val="007503AC"/>
    <w:rsid w:val="007503B6"/>
    <w:rsid w:val="0075129A"/>
    <w:rsid w:val="00751369"/>
    <w:rsid w:val="007518B2"/>
    <w:rsid w:val="007519A4"/>
    <w:rsid w:val="00751C3A"/>
    <w:rsid w:val="0075221E"/>
    <w:rsid w:val="007534A6"/>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54C"/>
    <w:rsid w:val="007634D9"/>
    <w:rsid w:val="00763890"/>
    <w:rsid w:val="00763FD1"/>
    <w:rsid w:val="00764243"/>
    <w:rsid w:val="0076466E"/>
    <w:rsid w:val="007652D3"/>
    <w:rsid w:val="007653E1"/>
    <w:rsid w:val="007654BE"/>
    <w:rsid w:val="007654E1"/>
    <w:rsid w:val="00765D23"/>
    <w:rsid w:val="007660DC"/>
    <w:rsid w:val="0076653D"/>
    <w:rsid w:val="00767195"/>
    <w:rsid w:val="0076746F"/>
    <w:rsid w:val="007705A1"/>
    <w:rsid w:val="007706D1"/>
    <w:rsid w:val="00771071"/>
    <w:rsid w:val="0077182C"/>
    <w:rsid w:val="00772245"/>
    <w:rsid w:val="00772EA6"/>
    <w:rsid w:val="0077340F"/>
    <w:rsid w:val="00773435"/>
    <w:rsid w:val="00773C09"/>
    <w:rsid w:val="00773C32"/>
    <w:rsid w:val="00775583"/>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4691"/>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6E8"/>
    <w:rsid w:val="007E48F0"/>
    <w:rsid w:val="007E4A96"/>
    <w:rsid w:val="007E4B79"/>
    <w:rsid w:val="007E52B0"/>
    <w:rsid w:val="007E53DB"/>
    <w:rsid w:val="007E5C32"/>
    <w:rsid w:val="007E5F4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13D"/>
    <w:rsid w:val="00823648"/>
    <w:rsid w:val="008239EA"/>
    <w:rsid w:val="00823E80"/>
    <w:rsid w:val="008250C3"/>
    <w:rsid w:val="00825291"/>
    <w:rsid w:val="0082598B"/>
    <w:rsid w:val="00825C1A"/>
    <w:rsid w:val="00825E5A"/>
    <w:rsid w:val="00825E60"/>
    <w:rsid w:val="008269B9"/>
    <w:rsid w:val="00826D31"/>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26C"/>
    <w:rsid w:val="00836898"/>
    <w:rsid w:val="008368E6"/>
    <w:rsid w:val="00837658"/>
    <w:rsid w:val="00840050"/>
    <w:rsid w:val="0084071F"/>
    <w:rsid w:val="00840C7B"/>
    <w:rsid w:val="008414DB"/>
    <w:rsid w:val="00841B30"/>
    <w:rsid w:val="00841BD6"/>
    <w:rsid w:val="00841F5D"/>
    <w:rsid w:val="008430CF"/>
    <w:rsid w:val="0084321F"/>
    <w:rsid w:val="00843635"/>
    <w:rsid w:val="00843712"/>
    <w:rsid w:val="00843E73"/>
    <w:rsid w:val="0084413E"/>
    <w:rsid w:val="0084418D"/>
    <w:rsid w:val="008443F9"/>
    <w:rsid w:val="00844E32"/>
    <w:rsid w:val="00844E73"/>
    <w:rsid w:val="008453BC"/>
    <w:rsid w:val="008453DE"/>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0BF3"/>
    <w:rsid w:val="00861199"/>
    <w:rsid w:val="008616C5"/>
    <w:rsid w:val="00861A34"/>
    <w:rsid w:val="00862081"/>
    <w:rsid w:val="008621D2"/>
    <w:rsid w:val="0086240E"/>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BCC"/>
    <w:rsid w:val="00874CA9"/>
    <w:rsid w:val="00875190"/>
    <w:rsid w:val="008751A0"/>
    <w:rsid w:val="0087523D"/>
    <w:rsid w:val="00875C58"/>
    <w:rsid w:val="00875C78"/>
    <w:rsid w:val="00876145"/>
    <w:rsid w:val="0087659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16E"/>
    <w:rsid w:val="00884281"/>
    <w:rsid w:val="0088511A"/>
    <w:rsid w:val="0088519F"/>
    <w:rsid w:val="00885B65"/>
    <w:rsid w:val="00886C64"/>
    <w:rsid w:val="00886D33"/>
    <w:rsid w:val="008878C2"/>
    <w:rsid w:val="00887C6E"/>
    <w:rsid w:val="00890003"/>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97BF4"/>
    <w:rsid w:val="008A03CB"/>
    <w:rsid w:val="008A03E4"/>
    <w:rsid w:val="008A06AD"/>
    <w:rsid w:val="008A09AE"/>
    <w:rsid w:val="008A0E8C"/>
    <w:rsid w:val="008A1281"/>
    <w:rsid w:val="008A2A52"/>
    <w:rsid w:val="008A2D23"/>
    <w:rsid w:val="008A4386"/>
    <w:rsid w:val="008A483C"/>
    <w:rsid w:val="008A5D95"/>
    <w:rsid w:val="008A6251"/>
    <w:rsid w:val="008A6324"/>
    <w:rsid w:val="008A6823"/>
    <w:rsid w:val="008A6A24"/>
    <w:rsid w:val="008A6E89"/>
    <w:rsid w:val="008A74EC"/>
    <w:rsid w:val="008A796C"/>
    <w:rsid w:val="008A7A51"/>
    <w:rsid w:val="008B021A"/>
    <w:rsid w:val="008B048D"/>
    <w:rsid w:val="008B112A"/>
    <w:rsid w:val="008B1B83"/>
    <w:rsid w:val="008B1DB7"/>
    <w:rsid w:val="008B201E"/>
    <w:rsid w:val="008B30A2"/>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67B9"/>
    <w:rsid w:val="008C7873"/>
    <w:rsid w:val="008D182E"/>
    <w:rsid w:val="008D1B98"/>
    <w:rsid w:val="008D1DF2"/>
    <w:rsid w:val="008D2A10"/>
    <w:rsid w:val="008D2E14"/>
    <w:rsid w:val="008D34D9"/>
    <w:rsid w:val="008D39A3"/>
    <w:rsid w:val="008D3B06"/>
    <w:rsid w:val="008D3B86"/>
    <w:rsid w:val="008D4197"/>
    <w:rsid w:val="008D4423"/>
    <w:rsid w:val="008D55C7"/>
    <w:rsid w:val="008D5F0A"/>
    <w:rsid w:val="008D6148"/>
    <w:rsid w:val="008D6AA0"/>
    <w:rsid w:val="008D6C06"/>
    <w:rsid w:val="008D6CE2"/>
    <w:rsid w:val="008D7892"/>
    <w:rsid w:val="008E00FE"/>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4BA"/>
    <w:rsid w:val="008F2831"/>
    <w:rsid w:val="008F2E94"/>
    <w:rsid w:val="008F2F37"/>
    <w:rsid w:val="008F3004"/>
    <w:rsid w:val="008F3419"/>
    <w:rsid w:val="008F3D74"/>
    <w:rsid w:val="008F3DB8"/>
    <w:rsid w:val="008F4686"/>
    <w:rsid w:val="008F4885"/>
    <w:rsid w:val="008F495B"/>
    <w:rsid w:val="008F4A6B"/>
    <w:rsid w:val="008F4F13"/>
    <w:rsid w:val="008F560E"/>
    <w:rsid w:val="008F5D20"/>
    <w:rsid w:val="008F5EC1"/>
    <w:rsid w:val="008F639A"/>
    <w:rsid w:val="008F6403"/>
    <w:rsid w:val="008F67E0"/>
    <w:rsid w:val="009001FD"/>
    <w:rsid w:val="00900C67"/>
    <w:rsid w:val="00900E9A"/>
    <w:rsid w:val="00901302"/>
    <w:rsid w:val="0090137F"/>
    <w:rsid w:val="009014FF"/>
    <w:rsid w:val="00901BE2"/>
    <w:rsid w:val="009029A0"/>
    <w:rsid w:val="00903262"/>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4F30"/>
    <w:rsid w:val="009154C9"/>
    <w:rsid w:val="00915DA1"/>
    <w:rsid w:val="00917437"/>
    <w:rsid w:val="009174A1"/>
    <w:rsid w:val="00920A02"/>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6973"/>
    <w:rsid w:val="009272EB"/>
    <w:rsid w:val="009273C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4B0"/>
    <w:rsid w:val="009435CF"/>
    <w:rsid w:val="00943CFB"/>
    <w:rsid w:val="009441A9"/>
    <w:rsid w:val="00944891"/>
    <w:rsid w:val="00944E9C"/>
    <w:rsid w:val="00945250"/>
    <w:rsid w:val="00945691"/>
    <w:rsid w:val="00946668"/>
    <w:rsid w:val="00946DAC"/>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8F8"/>
    <w:rsid w:val="00956374"/>
    <w:rsid w:val="00956423"/>
    <w:rsid w:val="009573DC"/>
    <w:rsid w:val="00957773"/>
    <w:rsid w:val="009602B8"/>
    <w:rsid w:val="00960592"/>
    <w:rsid w:val="00960674"/>
    <w:rsid w:val="0096094A"/>
    <w:rsid w:val="00960DD6"/>
    <w:rsid w:val="00961175"/>
    <w:rsid w:val="009613ED"/>
    <w:rsid w:val="009615A7"/>
    <w:rsid w:val="00961749"/>
    <w:rsid w:val="00961E43"/>
    <w:rsid w:val="00961F20"/>
    <w:rsid w:val="00962F4A"/>
    <w:rsid w:val="009636ED"/>
    <w:rsid w:val="00963926"/>
    <w:rsid w:val="00964FE9"/>
    <w:rsid w:val="00965182"/>
    <w:rsid w:val="00966244"/>
    <w:rsid w:val="009671A8"/>
    <w:rsid w:val="009672F4"/>
    <w:rsid w:val="009676A0"/>
    <w:rsid w:val="00967DB1"/>
    <w:rsid w:val="009706C5"/>
    <w:rsid w:val="00970BC1"/>
    <w:rsid w:val="00971151"/>
    <w:rsid w:val="00971692"/>
    <w:rsid w:val="00971A09"/>
    <w:rsid w:val="00971B88"/>
    <w:rsid w:val="0097236A"/>
    <w:rsid w:val="0097273E"/>
    <w:rsid w:val="009734C9"/>
    <w:rsid w:val="00973686"/>
    <w:rsid w:val="00973CF0"/>
    <w:rsid w:val="00973D2E"/>
    <w:rsid w:val="009741EF"/>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7EC"/>
    <w:rsid w:val="0099689B"/>
    <w:rsid w:val="00996AE0"/>
    <w:rsid w:val="00996CF5"/>
    <w:rsid w:val="009971D5"/>
    <w:rsid w:val="009A083A"/>
    <w:rsid w:val="009A2014"/>
    <w:rsid w:val="009A2714"/>
    <w:rsid w:val="009A28DE"/>
    <w:rsid w:val="009A48A1"/>
    <w:rsid w:val="009A4C94"/>
    <w:rsid w:val="009A540A"/>
    <w:rsid w:val="009A5FA9"/>
    <w:rsid w:val="009A71A9"/>
    <w:rsid w:val="009A75C0"/>
    <w:rsid w:val="009A7BD2"/>
    <w:rsid w:val="009A7C1A"/>
    <w:rsid w:val="009B056E"/>
    <w:rsid w:val="009B0590"/>
    <w:rsid w:val="009B08C4"/>
    <w:rsid w:val="009B0BBC"/>
    <w:rsid w:val="009B0CB8"/>
    <w:rsid w:val="009B129C"/>
    <w:rsid w:val="009B1A22"/>
    <w:rsid w:val="009B23E7"/>
    <w:rsid w:val="009B249C"/>
    <w:rsid w:val="009B2910"/>
    <w:rsid w:val="009B30FF"/>
    <w:rsid w:val="009B3136"/>
    <w:rsid w:val="009B38CF"/>
    <w:rsid w:val="009B4598"/>
    <w:rsid w:val="009B4A0F"/>
    <w:rsid w:val="009B4E44"/>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0CEF"/>
    <w:rsid w:val="009D1B1E"/>
    <w:rsid w:val="009D22B5"/>
    <w:rsid w:val="009D23D6"/>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384"/>
    <w:rsid w:val="009E46E0"/>
    <w:rsid w:val="009E4DAC"/>
    <w:rsid w:val="009E56BF"/>
    <w:rsid w:val="009E578F"/>
    <w:rsid w:val="009E5A8F"/>
    <w:rsid w:val="009E70A4"/>
    <w:rsid w:val="009F01AB"/>
    <w:rsid w:val="009F0B5B"/>
    <w:rsid w:val="009F0D36"/>
    <w:rsid w:val="009F23E0"/>
    <w:rsid w:val="009F25DC"/>
    <w:rsid w:val="009F2B0E"/>
    <w:rsid w:val="009F2B44"/>
    <w:rsid w:val="009F2DE7"/>
    <w:rsid w:val="009F36E1"/>
    <w:rsid w:val="009F3B1A"/>
    <w:rsid w:val="009F3E07"/>
    <w:rsid w:val="009F47B4"/>
    <w:rsid w:val="009F4E38"/>
    <w:rsid w:val="009F56C0"/>
    <w:rsid w:val="009F56F8"/>
    <w:rsid w:val="009F5968"/>
    <w:rsid w:val="009F5A63"/>
    <w:rsid w:val="009F5F20"/>
    <w:rsid w:val="009F5FA2"/>
    <w:rsid w:val="009F66A1"/>
    <w:rsid w:val="009F6FB4"/>
    <w:rsid w:val="009F76AF"/>
    <w:rsid w:val="009F7BA6"/>
    <w:rsid w:val="00A0075F"/>
    <w:rsid w:val="00A00F60"/>
    <w:rsid w:val="00A01053"/>
    <w:rsid w:val="00A021DA"/>
    <w:rsid w:val="00A02523"/>
    <w:rsid w:val="00A0269F"/>
    <w:rsid w:val="00A02B53"/>
    <w:rsid w:val="00A02C89"/>
    <w:rsid w:val="00A0361C"/>
    <w:rsid w:val="00A037BF"/>
    <w:rsid w:val="00A0414C"/>
    <w:rsid w:val="00A0433C"/>
    <w:rsid w:val="00A045B1"/>
    <w:rsid w:val="00A046A4"/>
    <w:rsid w:val="00A04EEC"/>
    <w:rsid w:val="00A050D8"/>
    <w:rsid w:val="00A0594B"/>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100"/>
    <w:rsid w:val="00A35379"/>
    <w:rsid w:val="00A35B43"/>
    <w:rsid w:val="00A35CD0"/>
    <w:rsid w:val="00A35DD5"/>
    <w:rsid w:val="00A35EB3"/>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6E7"/>
    <w:rsid w:val="00A50ADA"/>
    <w:rsid w:val="00A50B73"/>
    <w:rsid w:val="00A513BA"/>
    <w:rsid w:val="00A517AF"/>
    <w:rsid w:val="00A51F09"/>
    <w:rsid w:val="00A5213E"/>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57D07"/>
    <w:rsid w:val="00A603B0"/>
    <w:rsid w:val="00A6095B"/>
    <w:rsid w:val="00A625CC"/>
    <w:rsid w:val="00A626A9"/>
    <w:rsid w:val="00A62C5B"/>
    <w:rsid w:val="00A63586"/>
    <w:rsid w:val="00A6461E"/>
    <w:rsid w:val="00A64675"/>
    <w:rsid w:val="00A64C72"/>
    <w:rsid w:val="00A64E8B"/>
    <w:rsid w:val="00A64FA7"/>
    <w:rsid w:val="00A65136"/>
    <w:rsid w:val="00A65160"/>
    <w:rsid w:val="00A651F5"/>
    <w:rsid w:val="00A65616"/>
    <w:rsid w:val="00A6596B"/>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77520"/>
    <w:rsid w:val="00A80440"/>
    <w:rsid w:val="00A81A53"/>
    <w:rsid w:val="00A81CCE"/>
    <w:rsid w:val="00A81F04"/>
    <w:rsid w:val="00A825E4"/>
    <w:rsid w:val="00A826DB"/>
    <w:rsid w:val="00A82941"/>
    <w:rsid w:val="00A830C6"/>
    <w:rsid w:val="00A831BB"/>
    <w:rsid w:val="00A83C43"/>
    <w:rsid w:val="00A8400C"/>
    <w:rsid w:val="00A84B4C"/>
    <w:rsid w:val="00A84BE1"/>
    <w:rsid w:val="00A85327"/>
    <w:rsid w:val="00A858C7"/>
    <w:rsid w:val="00A85E2A"/>
    <w:rsid w:val="00A86691"/>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A99"/>
    <w:rsid w:val="00A94AAD"/>
    <w:rsid w:val="00A94B68"/>
    <w:rsid w:val="00A94F8B"/>
    <w:rsid w:val="00A9514C"/>
    <w:rsid w:val="00A952EE"/>
    <w:rsid w:val="00A9531C"/>
    <w:rsid w:val="00A9590C"/>
    <w:rsid w:val="00A96441"/>
    <w:rsid w:val="00A96895"/>
    <w:rsid w:val="00A96B73"/>
    <w:rsid w:val="00A96DE5"/>
    <w:rsid w:val="00A96F00"/>
    <w:rsid w:val="00A9783C"/>
    <w:rsid w:val="00A97981"/>
    <w:rsid w:val="00AA06B3"/>
    <w:rsid w:val="00AA0C33"/>
    <w:rsid w:val="00AA0DDA"/>
    <w:rsid w:val="00AA1B55"/>
    <w:rsid w:val="00AA1D55"/>
    <w:rsid w:val="00AA3283"/>
    <w:rsid w:val="00AA3624"/>
    <w:rsid w:val="00AA3D99"/>
    <w:rsid w:val="00AA4929"/>
    <w:rsid w:val="00AA4E5C"/>
    <w:rsid w:val="00AA50B2"/>
    <w:rsid w:val="00AA5D2E"/>
    <w:rsid w:val="00AA70BC"/>
    <w:rsid w:val="00AA73E8"/>
    <w:rsid w:val="00AB02F3"/>
    <w:rsid w:val="00AB063E"/>
    <w:rsid w:val="00AB0C5B"/>
    <w:rsid w:val="00AB11FD"/>
    <w:rsid w:val="00AB1351"/>
    <w:rsid w:val="00AB1A3C"/>
    <w:rsid w:val="00AB1A81"/>
    <w:rsid w:val="00AB27D4"/>
    <w:rsid w:val="00AB4384"/>
    <w:rsid w:val="00AB5B65"/>
    <w:rsid w:val="00AB5F79"/>
    <w:rsid w:val="00AB64B6"/>
    <w:rsid w:val="00AB6884"/>
    <w:rsid w:val="00AB6F03"/>
    <w:rsid w:val="00AB6FF0"/>
    <w:rsid w:val="00AB77F7"/>
    <w:rsid w:val="00AC0032"/>
    <w:rsid w:val="00AC0156"/>
    <w:rsid w:val="00AC01D6"/>
    <w:rsid w:val="00AC0288"/>
    <w:rsid w:val="00AC0A03"/>
    <w:rsid w:val="00AC228D"/>
    <w:rsid w:val="00AC25E7"/>
    <w:rsid w:val="00AC2DB9"/>
    <w:rsid w:val="00AC421C"/>
    <w:rsid w:val="00AC446D"/>
    <w:rsid w:val="00AC4AC0"/>
    <w:rsid w:val="00AC4B15"/>
    <w:rsid w:val="00AC4EE7"/>
    <w:rsid w:val="00AC52A1"/>
    <w:rsid w:val="00AC5529"/>
    <w:rsid w:val="00AC5727"/>
    <w:rsid w:val="00AC59C9"/>
    <w:rsid w:val="00AC5C3D"/>
    <w:rsid w:val="00AC6401"/>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90D"/>
    <w:rsid w:val="00AE3AA5"/>
    <w:rsid w:val="00AE3CD3"/>
    <w:rsid w:val="00AE4714"/>
    <w:rsid w:val="00AE492C"/>
    <w:rsid w:val="00AE497F"/>
    <w:rsid w:val="00AE4F3A"/>
    <w:rsid w:val="00AE5D51"/>
    <w:rsid w:val="00AE661B"/>
    <w:rsid w:val="00AE6A9A"/>
    <w:rsid w:val="00AE72F8"/>
    <w:rsid w:val="00AF0174"/>
    <w:rsid w:val="00AF048D"/>
    <w:rsid w:val="00AF11CB"/>
    <w:rsid w:val="00AF1BAC"/>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068"/>
    <w:rsid w:val="00B03AD2"/>
    <w:rsid w:val="00B056CC"/>
    <w:rsid w:val="00B05B05"/>
    <w:rsid w:val="00B0604C"/>
    <w:rsid w:val="00B0628B"/>
    <w:rsid w:val="00B066F0"/>
    <w:rsid w:val="00B06FA8"/>
    <w:rsid w:val="00B07A5F"/>
    <w:rsid w:val="00B10118"/>
    <w:rsid w:val="00B11CD9"/>
    <w:rsid w:val="00B11D25"/>
    <w:rsid w:val="00B1249B"/>
    <w:rsid w:val="00B12AE6"/>
    <w:rsid w:val="00B12BE8"/>
    <w:rsid w:val="00B13158"/>
    <w:rsid w:val="00B134AB"/>
    <w:rsid w:val="00B1384B"/>
    <w:rsid w:val="00B13B21"/>
    <w:rsid w:val="00B13EBF"/>
    <w:rsid w:val="00B1479A"/>
    <w:rsid w:val="00B14BA1"/>
    <w:rsid w:val="00B150D1"/>
    <w:rsid w:val="00B15465"/>
    <w:rsid w:val="00B154AF"/>
    <w:rsid w:val="00B15AD2"/>
    <w:rsid w:val="00B15DBF"/>
    <w:rsid w:val="00B15EEA"/>
    <w:rsid w:val="00B179F3"/>
    <w:rsid w:val="00B17A43"/>
    <w:rsid w:val="00B17B24"/>
    <w:rsid w:val="00B201D1"/>
    <w:rsid w:val="00B20B92"/>
    <w:rsid w:val="00B20CB8"/>
    <w:rsid w:val="00B20E94"/>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32AC"/>
    <w:rsid w:val="00B43544"/>
    <w:rsid w:val="00B43615"/>
    <w:rsid w:val="00B4459F"/>
    <w:rsid w:val="00B445EF"/>
    <w:rsid w:val="00B44A89"/>
    <w:rsid w:val="00B44C74"/>
    <w:rsid w:val="00B44F40"/>
    <w:rsid w:val="00B45653"/>
    <w:rsid w:val="00B45FC9"/>
    <w:rsid w:val="00B46007"/>
    <w:rsid w:val="00B46BF1"/>
    <w:rsid w:val="00B47B88"/>
    <w:rsid w:val="00B47E5F"/>
    <w:rsid w:val="00B50269"/>
    <w:rsid w:val="00B5058C"/>
    <w:rsid w:val="00B51016"/>
    <w:rsid w:val="00B51177"/>
    <w:rsid w:val="00B51B5B"/>
    <w:rsid w:val="00B537A9"/>
    <w:rsid w:val="00B54A50"/>
    <w:rsid w:val="00B54DDA"/>
    <w:rsid w:val="00B55916"/>
    <w:rsid w:val="00B55F43"/>
    <w:rsid w:val="00B56F8A"/>
    <w:rsid w:val="00B57574"/>
    <w:rsid w:val="00B57859"/>
    <w:rsid w:val="00B57A83"/>
    <w:rsid w:val="00B60107"/>
    <w:rsid w:val="00B601A1"/>
    <w:rsid w:val="00B60ABA"/>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EB4"/>
    <w:rsid w:val="00B75010"/>
    <w:rsid w:val="00B75CFD"/>
    <w:rsid w:val="00B7634E"/>
    <w:rsid w:val="00B765D2"/>
    <w:rsid w:val="00B7661B"/>
    <w:rsid w:val="00B76FFE"/>
    <w:rsid w:val="00B776D6"/>
    <w:rsid w:val="00B777D3"/>
    <w:rsid w:val="00B80CCE"/>
    <w:rsid w:val="00B80DE4"/>
    <w:rsid w:val="00B80DFE"/>
    <w:rsid w:val="00B810D9"/>
    <w:rsid w:val="00B813F9"/>
    <w:rsid w:val="00B815C6"/>
    <w:rsid w:val="00B81D6C"/>
    <w:rsid w:val="00B834E6"/>
    <w:rsid w:val="00B83D44"/>
    <w:rsid w:val="00B85841"/>
    <w:rsid w:val="00B85A76"/>
    <w:rsid w:val="00B85A85"/>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B4"/>
    <w:rsid w:val="00B93AC3"/>
    <w:rsid w:val="00B93CF9"/>
    <w:rsid w:val="00B93F79"/>
    <w:rsid w:val="00B940FB"/>
    <w:rsid w:val="00B94177"/>
    <w:rsid w:val="00B942FF"/>
    <w:rsid w:val="00B94AEC"/>
    <w:rsid w:val="00B94B11"/>
    <w:rsid w:val="00B95EDE"/>
    <w:rsid w:val="00B96DB0"/>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0EFC"/>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6E7"/>
    <w:rsid w:val="00BC0799"/>
    <w:rsid w:val="00BC1875"/>
    <w:rsid w:val="00BC1E58"/>
    <w:rsid w:val="00BC3474"/>
    <w:rsid w:val="00BC36D5"/>
    <w:rsid w:val="00BC3B6B"/>
    <w:rsid w:val="00BC4546"/>
    <w:rsid w:val="00BC4865"/>
    <w:rsid w:val="00BC53FC"/>
    <w:rsid w:val="00BC564F"/>
    <w:rsid w:val="00BC5750"/>
    <w:rsid w:val="00BC59BE"/>
    <w:rsid w:val="00BC639D"/>
    <w:rsid w:val="00BC70DD"/>
    <w:rsid w:val="00BC7663"/>
    <w:rsid w:val="00BC767C"/>
    <w:rsid w:val="00BD056B"/>
    <w:rsid w:val="00BD07EF"/>
    <w:rsid w:val="00BD0C0F"/>
    <w:rsid w:val="00BD0F20"/>
    <w:rsid w:val="00BD14CB"/>
    <w:rsid w:val="00BD1AAE"/>
    <w:rsid w:val="00BD24BF"/>
    <w:rsid w:val="00BD2733"/>
    <w:rsid w:val="00BD3810"/>
    <w:rsid w:val="00BD3BD8"/>
    <w:rsid w:val="00BD3EBA"/>
    <w:rsid w:val="00BD497E"/>
    <w:rsid w:val="00BD4A57"/>
    <w:rsid w:val="00BD4DB3"/>
    <w:rsid w:val="00BD64DA"/>
    <w:rsid w:val="00BD6A75"/>
    <w:rsid w:val="00BD6C02"/>
    <w:rsid w:val="00BD6CD3"/>
    <w:rsid w:val="00BE06B1"/>
    <w:rsid w:val="00BE0737"/>
    <w:rsid w:val="00BE0B63"/>
    <w:rsid w:val="00BE1322"/>
    <w:rsid w:val="00BE1674"/>
    <w:rsid w:val="00BE1DB8"/>
    <w:rsid w:val="00BE215D"/>
    <w:rsid w:val="00BE2986"/>
    <w:rsid w:val="00BE34FA"/>
    <w:rsid w:val="00BE3C1B"/>
    <w:rsid w:val="00BE4359"/>
    <w:rsid w:val="00BE4A53"/>
    <w:rsid w:val="00BE4BDB"/>
    <w:rsid w:val="00BE5595"/>
    <w:rsid w:val="00BE584B"/>
    <w:rsid w:val="00BE5D8D"/>
    <w:rsid w:val="00BE5FFB"/>
    <w:rsid w:val="00BE6B5F"/>
    <w:rsid w:val="00BE7396"/>
    <w:rsid w:val="00BE74A6"/>
    <w:rsid w:val="00BE7BC9"/>
    <w:rsid w:val="00BE7E9B"/>
    <w:rsid w:val="00BE7EDE"/>
    <w:rsid w:val="00BF2080"/>
    <w:rsid w:val="00BF2A0C"/>
    <w:rsid w:val="00BF2DCF"/>
    <w:rsid w:val="00BF2E59"/>
    <w:rsid w:val="00BF3144"/>
    <w:rsid w:val="00BF3355"/>
    <w:rsid w:val="00BF367F"/>
    <w:rsid w:val="00BF3E9F"/>
    <w:rsid w:val="00BF3EBF"/>
    <w:rsid w:val="00BF4199"/>
    <w:rsid w:val="00BF5251"/>
    <w:rsid w:val="00BF5471"/>
    <w:rsid w:val="00BF5765"/>
    <w:rsid w:val="00BF5AE4"/>
    <w:rsid w:val="00BF5C6C"/>
    <w:rsid w:val="00BF626B"/>
    <w:rsid w:val="00BF6369"/>
    <w:rsid w:val="00BF66C6"/>
    <w:rsid w:val="00BF6CF4"/>
    <w:rsid w:val="00BF6DFC"/>
    <w:rsid w:val="00BF6F32"/>
    <w:rsid w:val="00BF7227"/>
    <w:rsid w:val="00BF740B"/>
    <w:rsid w:val="00BF77C8"/>
    <w:rsid w:val="00C0028E"/>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141"/>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2A"/>
    <w:rsid w:val="00C202F4"/>
    <w:rsid w:val="00C2083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1162"/>
    <w:rsid w:val="00C312F7"/>
    <w:rsid w:val="00C32717"/>
    <w:rsid w:val="00C32C54"/>
    <w:rsid w:val="00C33629"/>
    <w:rsid w:val="00C339E4"/>
    <w:rsid w:val="00C3435E"/>
    <w:rsid w:val="00C343D2"/>
    <w:rsid w:val="00C35034"/>
    <w:rsid w:val="00C35287"/>
    <w:rsid w:val="00C354CC"/>
    <w:rsid w:val="00C35552"/>
    <w:rsid w:val="00C35E19"/>
    <w:rsid w:val="00C372D9"/>
    <w:rsid w:val="00C41100"/>
    <w:rsid w:val="00C41240"/>
    <w:rsid w:val="00C41657"/>
    <w:rsid w:val="00C41895"/>
    <w:rsid w:val="00C41FD5"/>
    <w:rsid w:val="00C4293A"/>
    <w:rsid w:val="00C42BE7"/>
    <w:rsid w:val="00C431A8"/>
    <w:rsid w:val="00C43669"/>
    <w:rsid w:val="00C43B0F"/>
    <w:rsid w:val="00C43FA7"/>
    <w:rsid w:val="00C44FA3"/>
    <w:rsid w:val="00C45315"/>
    <w:rsid w:val="00C46BB8"/>
    <w:rsid w:val="00C46DC7"/>
    <w:rsid w:val="00C47B11"/>
    <w:rsid w:val="00C47CF2"/>
    <w:rsid w:val="00C50E8F"/>
    <w:rsid w:val="00C5197E"/>
    <w:rsid w:val="00C52C77"/>
    <w:rsid w:val="00C52DF2"/>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15B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4BAD"/>
    <w:rsid w:val="00C65662"/>
    <w:rsid w:val="00C6641B"/>
    <w:rsid w:val="00C66B10"/>
    <w:rsid w:val="00C67A1B"/>
    <w:rsid w:val="00C67C08"/>
    <w:rsid w:val="00C67E72"/>
    <w:rsid w:val="00C7003B"/>
    <w:rsid w:val="00C70452"/>
    <w:rsid w:val="00C7097E"/>
    <w:rsid w:val="00C70999"/>
    <w:rsid w:val="00C71048"/>
    <w:rsid w:val="00C71CDE"/>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02C"/>
    <w:rsid w:val="00C8195B"/>
    <w:rsid w:val="00C82CF0"/>
    <w:rsid w:val="00C82E40"/>
    <w:rsid w:val="00C82F4B"/>
    <w:rsid w:val="00C832F7"/>
    <w:rsid w:val="00C836EC"/>
    <w:rsid w:val="00C840D8"/>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3E9F"/>
    <w:rsid w:val="00C94330"/>
    <w:rsid w:val="00C94985"/>
    <w:rsid w:val="00C950A2"/>
    <w:rsid w:val="00C95210"/>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2BE"/>
    <w:rsid w:val="00CA5820"/>
    <w:rsid w:val="00CA6482"/>
    <w:rsid w:val="00CB075E"/>
    <w:rsid w:val="00CB08D0"/>
    <w:rsid w:val="00CB0B34"/>
    <w:rsid w:val="00CB13CA"/>
    <w:rsid w:val="00CB17D7"/>
    <w:rsid w:val="00CB19A3"/>
    <w:rsid w:val="00CB3C9C"/>
    <w:rsid w:val="00CB406B"/>
    <w:rsid w:val="00CB4503"/>
    <w:rsid w:val="00CB523D"/>
    <w:rsid w:val="00CB54DF"/>
    <w:rsid w:val="00CB5998"/>
    <w:rsid w:val="00CB5BFB"/>
    <w:rsid w:val="00CB5F96"/>
    <w:rsid w:val="00CB6871"/>
    <w:rsid w:val="00CB7149"/>
    <w:rsid w:val="00CB7CCE"/>
    <w:rsid w:val="00CC0295"/>
    <w:rsid w:val="00CC04F8"/>
    <w:rsid w:val="00CC142B"/>
    <w:rsid w:val="00CC181F"/>
    <w:rsid w:val="00CC1DCC"/>
    <w:rsid w:val="00CC1FD1"/>
    <w:rsid w:val="00CC29DC"/>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5D0A"/>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697"/>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D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C34"/>
    <w:rsid w:val="00CF4C44"/>
    <w:rsid w:val="00CF524C"/>
    <w:rsid w:val="00CF55DB"/>
    <w:rsid w:val="00CF58AD"/>
    <w:rsid w:val="00CF5BD6"/>
    <w:rsid w:val="00CF5DDD"/>
    <w:rsid w:val="00CF6ECB"/>
    <w:rsid w:val="00D00321"/>
    <w:rsid w:val="00D006C5"/>
    <w:rsid w:val="00D01865"/>
    <w:rsid w:val="00D01BFF"/>
    <w:rsid w:val="00D0265B"/>
    <w:rsid w:val="00D02709"/>
    <w:rsid w:val="00D02C26"/>
    <w:rsid w:val="00D03E0A"/>
    <w:rsid w:val="00D04218"/>
    <w:rsid w:val="00D042B6"/>
    <w:rsid w:val="00D045C2"/>
    <w:rsid w:val="00D046FB"/>
    <w:rsid w:val="00D04ED7"/>
    <w:rsid w:val="00D05AE8"/>
    <w:rsid w:val="00D06468"/>
    <w:rsid w:val="00D075DA"/>
    <w:rsid w:val="00D0788C"/>
    <w:rsid w:val="00D07CB5"/>
    <w:rsid w:val="00D07FF8"/>
    <w:rsid w:val="00D1035B"/>
    <w:rsid w:val="00D115A7"/>
    <w:rsid w:val="00D1230E"/>
    <w:rsid w:val="00D124B5"/>
    <w:rsid w:val="00D1329F"/>
    <w:rsid w:val="00D1375D"/>
    <w:rsid w:val="00D1382F"/>
    <w:rsid w:val="00D138EB"/>
    <w:rsid w:val="00D13E16"/>
    <w:rsid w:val="00D149FB"/>
    <w:rsid w:val="00D15355"/>
    <w:rsid w:val="00D17000"/>
    <w:rsid w:val="00D17336"/>
    <w:rsid w:val="00D17347"/>
    <w:rsid w:val="00D179CE"/>
    <w:rsid w:val="00D17C10"/>
    <w:rsid w:val="00D17EA8"/>
    <w:rsid w:val="00D17F54"/>
    <w:rsid w:val="00D20459"/>
    <w:rsid w:val="00D22955"/>
    <w:rsid w:val="00D23D5E"/>
    <w:rsid w:val="00D245BB"/>
    <w:rsid w:val="00D24D4E"/>
    <w:rsid w:val="00D24DAB"/>
    <w:rsid w:val="00D24EF3"/>
    <w:rsid w:val="00D24FD4"/>
    <w:rsid w:val="00D253EC"/>
    <w:rsid w:val="00D256C0"/>
    <w:rsid w:val="00D25A2F"/>
    <w:rsid w:val="00D26A77"/>
    <w:rsid w:val="00D26FDD"/>
    <w:rsid w:val="00D270E6"/>
    <w:rsid w:val="00D27815"/>
    <w:rsid w:val="00D278B5"/>
    <w:rsid w:val="00D27C86"/>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6F3"/>
    <w:rsid w:val="00D46CAD"/>
    <w:rsid w:val="00D46CB9"/>
    <w:rsid w:val="00D46CDA"/>
    <w:rsid w:val="00D46E56"/>
    <w:rsid w:val="00D4769A"/>
    <w:rsid w:val="00D47B98"/>
    <w:rsid w:val="00D47DD6"/>
    <w:rsid w:val="00D47F80"/>
    <w:rsid w:val="00D50330"/>
    <w:rsid w:val="00D50A2B"/>
    <w:rsid w:val="00D51F5F"/>
    <w:rsid w:val="00D52818"/>
    <w:rsid w:val="00D537B4"/>
    <w:rsid w:val="00D537E1"/>
    <w:rsid w:val="00D538CE"/>
    <w:rsid w:val="00D5422B"/>
    <w:rsid w:val="00D54C38"/>
    <w:rsid w:val="00D54C5E"/>
    <w:rsid w:val="00D55070"/>
    <w:rsid w:val="00D56010"/>
    <w:rsid w:val="00D56874"/>
    <w:rsid w:val="00D609CB"/>
    <w:rsid w:val="00D6141B"/>
    <w:rsid w:val="00D615AC"/>
    <w:rsid w:val="00D615FF"/>
    <w:rsid w:val="00D61AD6"/>
    <w:rsid w:val="00D6201D"/>
    <w:rsid w:val="00D627B5"/>
    <w:rsid w:val="00D62988"/>
    <w:rsid w:val="00D6316E"/>
    <w:rsid w:val="00D63259"/>
    <w:rsid w:val="00D6329E"/>
    <w:rsid w:val="00D63E59"/>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2E6"/>
    <w:rsid w:val="00D7235D"/>
    <w:rsid w:val="00D72E22"/>
    <w:rsid w:val="00D7383D"/>
    <w:rsid w:val="00D73ADD"/>
    <w:rsid w:val="00D73EDA"/>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3537"/>
    <w:rsid w:val="00D840C7"/>
    <w:rsid w:val="00D841C8"/>
    <w:rsid w:val="00D84225"/>
    <w:rsid w:val="00D843F4"/>
    <w:rsid w:val="00D8473A"/>
    <w:rsid w:val="00D84D88"/>
    <w:rsid w:val="00D8520B"/>
    <w:rsid w:val="00D856B4"/>
    <w:rsid w:val="00D8667E"/>
    <w:rsid w:val="00D87C91"/>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74"/>
    <w:rsid w:val="00DA0784"/>
    <w:rsid w:val="00DA0AA3"/>
    <w:rsid w:val="00DA0DE5"/>
    <w:rsid w:val="00DA14B2"/>
    <w:rsid w:val="00DA169F"/>
    <w:rsid w:val="00DA18CF"/>
    <w:rsid w:val="00DA1B38"/>
    <w:rsid w:val="00DA2634"/>
    <w:rsid w:val="00DA2879"/>
    <w:rsid w:val="00DA2FA7"/>
    <w:rsid w:val="00DA3053"/>
    <w:rsid w:val="00DA39A6"/>
    <w:rsid w:val="00DA44AE"/>
    <w:rsid w:val="00DA4DD0"/>
    <w:rsid w:val="00DA4DDF"/>
    <w:rsid w:val="00DA5CE4"/>
    <w:rsid w:val="00DA5DE5"/>
    <w:rsid w:val="00DA6BC9"/>
    <w:rsid w:val="00DA7569"/>
    <w:rsid w:val="00DA7D9D"/>
    <w:rsid w:val="00DB0559"/>
    <w:rsid w:val="00DB06F7"/>
    <w:rsid w:val="00DB123B"/>
    <w:rsid w:val="00DB1240"/>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6FC"/>
    <w:rsid w:val="00DC38C9"/>
    <w:rsid w:val="00DC3AE2"/>
    <w:rsid w:val="00DC3C05"/>
    <w:rsid w:val="00DC4554"/>
    <w:rsid w:val="00DC466D"/>
    <w:rsid w:val="00DC55AA"/>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CF4"/>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9B9"/>
    <w:rsid w:val="00DD6A6D"/>
    <w:rsid w:val="00DD7979"/>
    <w:rsid w:val="00DD7B52"/>
    <w:rsid w:val="00DD7C16"/>
    <w:rsid w:val="00DE0036"/>
    <w:rsid w:val="00DE070A"/>
    <w:rsid w:val="00DE0726"/>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4060"/>
    <w:rsid w:val="00DF4761"/>
    <w:rsid w:val="00DF4AB9"/>
    <w:rsid w:val="00DF4EA2"/>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6549"/>
    <w:rsid w:val="00E07441"/>
    <w:rsid w:val="00E0763A"/>
    <w:rsid w:val="00E103AF"/>
    <w:rsid w:val="00E112BD"/>
    <w:rsid w:val="00E117E0"/>
    <w:rsid w:val="00E11AFF"/>
    <w:rsid w:val="00E123D2"/>
    <w:rsid w:val="00E12459"/>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060F"/>
    <w:rsid w:val="00E23586"/>
    <w:rsid w:val="00E2369C"/>
    <w:rsid w:val="00E23B44"/>
    <w:rsid w:val="00E2437E"/>
    <w:rsid w:val="00E24C09"/>
    <w:rsid w:val="00E253DB"/>
    <w:rsid w:val="00E2544D"/>
    <w:rsid w:val="00E25A65"/>
    <w:rsid w:val="00E25B81"/>
    <w:rsid w:val="00E26005"/>
    <w:rsid w:val="00E26F00"/>
    <w:rsid w:val="00E27782"/>
    <w:rsid w:val="00E27DBE"/>
    <w:rsid w:val="00E27E35"/>
    <w:rsid w:val="00E27EE1"/>
    <w:rsid w:val="00E3027A"/>
    <w:rsid w:val="00E306F1"/>
    <w:rsid w:val="00E30D18"/>
    <w:rsid w:val="00E3218F"/>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DAF"/>
    <w:rsid w:val="00E46FD4"/>
    <w:rsid w:val="00E472F3"/>
    <w:rsid w:val="00E47C2F"/>
    <w:rsid w:val="00E47E8F"/>
    <w:rsid w:val="00E507FC"/>
    <w:rsid w:val="00E5095E"/>
    <w:rsid w:val="00E50DE5"/>
    <w:rsid w:val="00E51838"/>
    <w:rsid w:val="00E51E1D"/>
    <w:rsid w:val="00E52A2B"/>
    <w:rsid w:val="00E52ADD"/>
    <w:rsid w:val="00E53410"/>
    <w:rsid w:val="00E53535"/>
    <w:rsid w:val="00E53991"/>
    <w:rsid w:val="00E53C0D"/>
    <w:rsid w:val="00E53D87"/>
    <w:rsid w:val="00E53FE7"/>
    <w:rsid w:val="00E5420F"/>
    <w:rsid w:val="00E5433F"/>
    <w:rsid w:val="00E5615A"/>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90B"/>
    <w:rsid w:val="00E65B61"/>
    <w:rsid w:val="00E65CCF"/>
    <w:rsid w:val="00E65E71"/>
    <w:rsid w:val="00E66225"/>
    <w:rsid w:val="00E666D8"/>
    <w:rsid w:val="00E66933"/>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695B"/>
    <w:rsid w:val="00E77D2C"/>
    <w:rsid w:val="00E77FD3"/>
    <w:rsid w:val="00E8028C"/>
    <w:rsid w:val="00E80F33"/>
    <w:rsid w:val="00E80FDD"/>
    <w:rsid w:val="00E82107"/>
    <w:rsid w:val="00E82E16"/>
    <w:rsid w:val="00E830A9"/>
    <w:rsid w:val="00E83112"/>
    <w:rsid w:val="00E832D8"/>
    <w:rsid w:val="00E844F4"/>
    <w:rsid w:val="00E846FB"/>
    <w:rsid w:val="00E84F63"/>
    <w:rsid w:val="00E85B83"/>
    <w:rsid w:val="00E86042"/>
    <w:rsid w:val="00E861DE"/>
    <w:rsid w:val="00E86F35"/>
    <w:rsid w:val="00E86FB1"/>
    <w:rsid w:val="00E87574"/>
    <w:rsid w:val="00E9047D"/>
    <w:rsid w:val="00E90C77"/>
    <w:rsid w:val="00E90F5B"/>
    <w:rsid w:val="00E91535"/>
    <w:rsid w:val="00E91B81"/>
    <w:rsid w:val="00E931C1"/>
    <w:rsid w:val="00E9328F"/>
    <w:rsid w:val="00E93FAD"/>
    <w:rsid w:val="00E9406A"/>
    <w:rsid w:val="00E94154"/>
    <w:rsid w:val="00E94334"/>
    <w:rsid w:val="00E9453A"/>
    <w:rsid w:val="00E94887"/>
    <w:rsid w:val="00E94AEB"/>
    <w:rsid w:val="00E94CCE"/>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5B74"/>
    <w:rsid w:val="00EB6969"/>
    <w:rsid w:val="00EB7FEA"/>
    <w:rsid w:val="00EC0E22"/>
    <w:rsid w:val="00EC100E"/>
    <w:rsid w:val="00EC12F6"/>
    <w:rsid w:val="00EC1801"/>
    <w:rsid w:val="00EC21BC"/>
    <w:rsid w:val="00EC2423"/>
    <w:rsid w:val="00EC2726"/>
    <w:rsid w:val="00EC33B0"/>
    <w:rsid w:val="00EC368B"/>
    <w:rsid w:val="00EC3ADE"/>
    <w:rsid w:val="00EC3C13"/>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854"/>
    <w:rsid w:val="00EE0A1C"/>
    <w:rsid w:val="00EE1194"/>
    <w:rsid w:val="00EE124E"/>
    <w:rsid w:val="00EE13AC"/>
    <w:rsid w:val="00EE1490"/>
    <w:rsid w:val="00EE14DA"/>
    <w:rsid w:val="00EE1782"/>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EF734B"/>
    <w:rsid w:val="00EF7DE8"/>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6CD"/>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95C"/>
    <w:rsid w:val="00F34C49"/>
    <w:rsid w:val="00F34C79"/>
    <w:rsid w:val="00F351DA"/>
    <w:rsid w:val="00F35BED"/>
    <w:rsid w:val="00F3637C"/>
    <w:rsid w:val="00F36969"/>
    <w:rsid w:val="00F370EB"/>
    <w:rsid w:val="00F37670"/>
    <w:rsid w:val="00F40432"/>
    <w:rsid w:val="00F40794"/>
    <w:rsid w:val="00F40B61"/>
    <w:rsid w:val="00F40C57"/>
    <w:rsid w:val="00F41A33"/>
    <w:rsid w:val="00F41E8D"/>
    <w:rsid w:val="00F41FC1"/>
    <w:rsid w:val="00F4200C"/>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185D"/>
    <w:rsid w:val="00F52310"/>
    <w:rsid w:val="00F52391"/>
    <w:rsid w:val="00F52A78"/>
    <w:rsid w:val="00F52D5F"/>
    <w:rsid w:val="00F52DD8"/>
    <w:rsid w:val="00F537E0"/>
    <w:rsid w:val="00F538DF"/>
    <w:rsid w:val="00F53AE0"/>
    <w:rsid w:val="00F53CE0"/>
    <w:rsid w:val="00F54316"/>
    <w:rsid w:val="00F54671"/>
    <w:rsid w:val="00F54AC2"/>
    <w:rsid w:val="00F55348"/>
    <w:rsid w:val="00F55361"/>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5ED2"/>
    <w:rsid w:val="00F66428"/>
    <w:rsid w:val="00F66513"/>
    <w:rsid w:val="00F6662C"/>
    <w:rsid w:val="00F66F0A"/>
    <w:rsid w:val="00F673D4"/>
    <w:rsid w:val="00F67A7F"/>
    <w:rsid w:val="00F67B49"/>
    <w:rsid w:val="00F67EA3"/>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74"/>
    <w:rsid w:val="00F766C9"/>
    <w:rsid w:val="00F771A0"/>
    <w:rsid w:val="00F77701"/>
    <w:rsid w:val="00F80217"/>
    <w:rsid w:val="00F8027E"/>
    <w:rsid w:val="00F802F4"/>
    <w:rsid w:val="00F80371"/>
    <w:rsid w:val="00F80A9D"/>
    <w:rsid w:val="00F8108F"/>
    <w:rsid w:val="00F819DD"/>
    <w:rsid w:val="00F81A2D"/>
    <w:rsid w:val="00F82011"/>
    <w:rsid w:val="00F82E5C"/>
    <w:rsid w:val="00F83260"/>
    <w:rsid w:val="00F838CA"/>
    <w:rsid w:val="00F83FC9"/>
    <w:rsid w:val="00F84B3D"/>
    <w:rsid w:val="00F84FFB"/>
    <w:rsid w:val="00F85F51"/>
    <w:rsid w:val="00F86178"/>
    <w:rsid w:val="00F868BD"/>
    <w:rsid w:val="00F86EB1"/>
    <w:rsid w:val="00F86F5E"/>
    <w:rsid w:val="00F8747C"/>
    <w:rsid w:val="00F8767C"/>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AE0"/>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2E91"/>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71B"/>
    <w:rsid w:val="00FB2B3E"/>
    <w:rsid w:val="00FB2F50"/>
    <w:rsid w:val="00FB3314"/>
    <w:rsid w:val="00FB3D0C"/>
    <w:rsid w:val="00FB3E89"/>
    <w:rsid w:val="00FB5090"/>
    <w:rsid w:val="00FB50BF"/>
    <w:rsid w:val="00FB5451"/>
    <w:rsid w:val="00FB5639"/>
    <w:rsid w:val="00FB5734"/>
    <w:rsid w:val="00FB57D6"/>
    <w:rsid w:val="00FB5FE4"/>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8CE"/>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F0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60"/>
    <w:pPr>
      <w:widowControl w:val="0"/>
    </w:pPr>
    <w:rPr>
      <w:rFonts w:ascii="Times New Roman" w:eastAsia="宋体" w:hAnsi="Times New Roman" w:cs="Times New Roman"/>
      <w:szCs w:val="24"/>
    </w:rPr>
  </w:style>
  <w:style w:type="paragraph" w:styleId="1">
    <w:name w:val="heading 1"/>
    <w:basedOn w:val="a"/>
    <w:next w:val="a"/>
    <w:link w:val="1Char"/>
    <w:uiPriority w:val="9"/>
    <w:qFormat/>
    <w:rsid w:val="00A00F60"/>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0F60"/>
    <w:rPr>
      <w:rFonts w:ascii="Calibri" w:eastAsia="宋体" w:hAnsi="Calibri" w:cs="Times New Roman"/>
      <w:b/>
      <w:bCs/>
      <w:kern w:val="44"/>
      <w:sz w:val="44"/>
      <w:szCs w:val="44"/>
    </w:rPr>
  </w:style>
  <w:style w:type="paragraph" w:styleId="a3">
    <w:name w:val="footer"/>
    <w:basedOn w:val="a"/>
    <w:link w:val="Char"/>
    <w:rsid w:val="00A00F60"/>
    <w:pPr>
      <w:tabs>
        <w:tab w:val="center" w:pos="4153"/>
        <w:tab w:val="right" w:pos="8306"/>
      </w:tabs>
      <w:snapToGrid w:val="0"/>
      <w:jc w:val="left"/>
    </w:pPr>
    <w:rPr>
      <w:sz w:val="18"/>
      <w:szCs w:val="18"/>
    </w:rPr>
  </w:style>
  <w:style w:type="character" w:customStyle="1" w:styleId="Char">
    <w:name w:val="页脚 Char"/>
    <w:basedOn w:val="a0"/>
    <w:link w:val="a3"/>
    <w:rsid w:val="00A00F60"/>
    <w:rPr>
      <w:rFonts w:ascii="Times New Roman" w:eastAsia="宋体" w:hAnsi="Times New Roman" w:cs="Times New Roman"/>
      <w:sz w:val="18"/>
      <w:szCs w:val="18"/>
    </w:rPr>
  </w:style>
  <w:style w:type="character" w:styleId="a4">
    <w:name w:val="page number"/>
    <w:basedOn w:val="a0"/>
    <w:rsid w:val="00A00F60"/>
  </w:style>
  <w:style w:type="paragraph" w:styleId="a5">
    <w:name w:val="header"/>
    <w:basedOn w:val="a"/>
    <w:link w:val="Char0"/>
    <w:uiPriority w:val="99"/>
    <w:semiHidden/>
    <w:unhideWhenUsed/>
    <w:rsid w:val="009741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741E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1482</Characters>
  <Application>Microsoft Office Word</Application>
  <DocSecurity>0</DocSecurity>
  <Lines>12</Lines>
  <Paragraphs>3</Paragraphs>
  <ScaleCrop>false</ScaleCrop>
  <Company>Lenovo</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CN=张雷/OU=人力资源部/O=CZCE</dc:creator>
  <cp:keywords/>
  <dc:description/>
  <cp:lastModifiedBy>CN=张雷/OU=人力资源部/O=CZCE</cp:lastModifiedBy>
  <cp:revision>2</cp:revision>
  <dcterms:created xsi:type="dcterms:W3CDTF">2021-02-22T06:28:00Z</dcterms:created>
  <dcterms:modified xsi:type="dcterms:W3CDTF">2021-02-22T06:28:00Z</dcterms:modified>
</cp:coreProperties>
</file>