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2" w:rsidRPr="006018F1" w:rsidRDefault="00545022" w:rsidP="00545022">
      <w:pPr>
        <w:rPr>
          <w:rFonts w:ascii="Times New Roman" w:eastAsia="方正大标宋简体" w:hAnsi="Times New Roman"/>
          <w:sz w:val="42"/>
          <w:szCs w:val="42"/>
        </w:rPr>
      </w:pPr>
      <w:r w:rsidRPr="006018F1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52030981"/>
      <w:bookmarkStart w:id="1" w:name="_Toc430164843"/>
      <w:r w:rsidRPr="006018F1">
        <w:rPr>
          <w:rFonts w:ascii="Times New Roman" w:eastAsia="方正大标宋简体" w:hAnsi="Times New Roman"/>
          <w:sz w:val="42"/>
          <w:szCs w:val="42"/>
        </w:rPr>
        <w:t>2</w:t>
      </w:r>
    </w:p>
    <w:p w:rsidR="00545022" w:rsidRPr="00EE49D3" w:rsidRDefault="00545022" w:rsidP="00545022"/>
    <w:p w:rsidR="00545022" w:rsidRPr="00EE49D3" w:rsidRDefault="00545022" w:rsidP="00545022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EE49D3">
        <w:rPr>
          <w:rFonts w:ascii="Times New Roman" w:eastAsia="方正大标宋简体" w:hAnsi="Times New Roman"/>
          <w:sz w:val="42"/>
          <w:szCs w:val="42"/>
        </w:rPr>
        <w:t>期货做市商岗位设置与人员情况汇总表</w:t>
      </w:r>
      <w:bookmarkEnd w:id="0"/>
      <w:bookmarkEnd w:id="1"/>
    </w:p>
    <w:p w:rsidR="00545022" w:rsidRPr="00EE49D3" w:rsidRDefault="00545022" w:rsidP="00545022"/>
    <w:p w:rsidR="00545022" w:rsidRPr="00456F7A" w:rsidRDefault="00545022" w:rsidP="00545022">
      <w:pPr>
        <w:widowControl/>
        <w:spacing w:line="400" w:lineRule="exact"/>
        <w:rPr>
          <w:rFonts w:ascii="Times New Roman" w:hAnsi="Times New Roman"/>
          <w:szCs w:val="24"/>
        </w:rPr>
      </w:pPr>
      <w:r w:rsidRPr="00456F7A">
        <w:rPr>
          <w:rFonts w:ascii="Times New Roman" w:eastAsia="仿宋_GB2312" w:hAnsi="Times New Roman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545022" w:rsidRPr="00342ACF" w:rsidTr="00106943">
        <w:trPr>
          <w:trHeight w:val="41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做市业务</w:t>
            </w:r>
          </w:p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做市业务</w:t>
            </w:r>
          </w:p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4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b/>
                <w:szCs w:val="21"/>
              </w:rPr>
            </w:pPr>
            <w:r w:rsidRPr="00342ACF">
              <w:rPr>
                <w:rFonts w:ascii="Times New Roman" w:hAnsi="Times New Roman"/>
                <w:b/>
                <w:szCs w:val="21"/>
              </w:rPr>
              <w:t>岗位设置与人员情况</w:t>
            </w:r>
          </w:p>
        </w:tc>
      </w:tr>
      <w:tr w:rsidR="00545022" w:rsidRPr="00342ACF" w:rsidTr="00106943">
        <w:trPr>
          <w:trHeight w:val="5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 w:hint="eastAsia"/>
                <w:szCs w:val="21"/>
              </w:rPr>
              <w:t>做市岗位人员总数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/>
                <w:szCs w:val="21"/>
              </w:rPr>
              <w:t>3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lastRenderedPageBreak/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 w:hint="eastAsia"/>
                <w:szCs w:val="21"/>
              </w:rPr>
              <w:t>4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 w:hint="eastAsia"/>
                <w:szCs w:val="21"/>
              </w:rPr>
              <w:t>5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（岗位</w:t>
            </w:r>
            <w:r w:rsidRPr="00342ACF">
              <w:rPr>
                <w:rFonts w:ascii="Times New Roman" w:hAnsi="Times New Roman" w:hint="eastAsia"/>
                <w:szCs w:val="21"/>
              </w:rPr>
              <w:t>6</w:t>
            </w:r>
            <w:r w:rsidRPr="00342ACF">
              <w:rPr>
                <w:rFonts w:ascii="Times New Roman" w:hAnsi="Times New Roman"/>
                <w:szCs w:val="21"/>
              </w:rPr>
              <w:t>）工作职责：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1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（</w:t>
            </w:r>
            <w:r w:rsidRPr="00342ACF">
              <w:rPr>
                <w:rFonts w:ascii="Times New Roman" w:hAnsi="Times New Roman"/>
                <w:szCs w:val="21"/>
              </w:rPr>
              <w:t>2</w:t>
            </w:r>
            <w:r w:rsidRPr="00342AC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jc w:val="center"/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  <w:r w:rsidRPr="00342AC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  <w:r w:rsidRPr="00342ACF">
              <w:rPr>
                <w:rFonts w:ascii="Times New Roman" w:hAnsi="Times New Roman"/>
                <w:i/>
                <w:szCs w:val="21"/>
              </w:rPr>
              <w:t>（起止年月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单位</w:t>
            </w:r>
            <w:r w:rsidRPr="00342ACF">
              <w:rPr>
                <w:rFonts w:ascii="Times New Roman" w:hAnsi="Times New Roman"/>
                <w:i/>
                <w:szCs w:val="21"/>
              </w:rPr>
              <w:t>-</w:t>
            </w:r>
            <w:r w:rsidRPr="00342AC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  <w:tr w:rsidR="00545022" w:rsidRPr="00342ACF" w:rsidTr="00106943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2" w:rsidRPr="00342ACF" w:rsidRDefault="00545022" w:rsidP="0010694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545022" w:rsidRDefault="00545022" w:rsidP="00545022">
      <w:pPr>
        <w:widowControl/>
        <w:jc w:val="left"/>
        <w:rPr>
          <w:rFonts w:ascii="Times New Roman" w:eastAsia="仿宋" w:hAnsi="Times New Roman"/>
          <w:sz w:val="30"/>
          <w:szCs w:val="30"/>
        </w:rPr>
      </w:pPr>
    </w:p>
    <w:p w:rsidR="000D489D" w:rsidRPr="00545022" w:rsidRDefault="000D489D">
      <w:bookmarkStart w:id="2" w:name="_GoBack"/>
      <w:bookmarkEnd w:id="2"/>
    </w:p>
    <w:sectPr w:rsidR="000D489D" w:rsidRPr="0054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2"/>
    <w:rsid w:val="000D489D"/>
    <w:rsid w:val="005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B065-E297-406F-83B7-1277B1B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SHFE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2020-10-23T10:04:00Z</dcterms:created>
  <dcterms:modified xsi:type="dcterms:W3CDTF">2020-10-23T10:04:00Z</dcterms:modified>
</cp:coreProperties>
</file>