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C8" w:rsidRPr="00C860DC" w:rsidRDefault="007778C8" w:rsidP="007778C8">
      <w:pPr>
        <w:jc w:val="left"/>
        <w:rPr>
          <w:rFonts w:ascii="黑体" w:eastAsia="黑体" w:hAnsi="黑体" w:hint="eastAsia"/>
          <w:sz w:val="32"/>
          <w:szCs w:val="32"/>
        </w:rPr>
      </w:pPr>
      <w:r w:rsidRPr="00C860DC">
        <w:rPr>
          <w:rFonts w:ascii="黑体" w:eastAsia="黑体" w:hAnsi="黑体" w:hint="eastAsia"/>
          <w:sz w:val="32"/>
          <w:szCs w:val="32"/>
        </w:rPr>
        <w:t>附件1</w:t>
      </w:r>
    </w:p>
    <w:p w:rsidR="007778C8" w:rsidRPr="00C860DC" w:rsidRDefault="007778C8" w:rsidP="007778C8">
      <w:pPr>
        <w:jc w:val="left"/>
        <w:rPr>
          <w:rFonts w:eastAsia="仿宋_GB2312" w:hint="eastAsia"/>
          <w:sz w:val="32"/>
          <w:szCs w:val="32"/>
        </w:rPr>
      </w:pPr>
    </w:p>
    <w:p w:rsidR="007778C8" w:rsidRPr="00C860DC" w:rsidRDefault="007778C8" w:rsidP="007778C8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  <w:r w:rsidRPr="00C860DC">
        <w:rPr>
          <w:rFonts w:hint="eastAsia"/>
          <w:b/>
          <w:bCs/>
          <w:sz w:val="44"/>
          <w:szCs w:val="44"/>
        </w:rPr>
        <w:t>《大连商品交易所标准仓单管理办法》</w:t>
      </w:r>
    </w:p>
    <w:p w:rsidR="007778C8" w:rsidRPr="00C860DC" w:rsidRDefault="007778C8" w:rsidP="007778C8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  <w:r w:rsidRPr="00C860DC">
        <w:rPr>
          <w:rFonts w:hint="eastAsia"/>
          <w:b/>
          <w:bCs/>
          <w:sz w:val="44"/>
          <w:szCs w:val="44"/>
        </w:rPr>
        <w:t>修正案</w:t>
      </w:r>
    </w:p>
    <w:p w:rsidR="007778C8" w:rsidRPr="00C860DC" w:rsidRDefault="007778C8" w:rsidP="007778C8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7778C8" w:rsidRPr="00C860DC" w:rsidRDefault="007778C8" w:rsidP="007778C8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860DC">
        <w:rPr>
          <w:rFonts w:eastAsia="仿宋_GB2312" w:hint="eastAsia"/>
          <w:sz w:val="32"/>
          <w:szCs w:val="32"/>
        </w:rPr>
        <w:t>第五十八条</w:t>
      </w:r>
      <w:r w:rsidRPr="00C860DC">
        <w:rPr>
          <w:rFonts w:eastAsia="仿宋_GB2312" w:hint="eastAsia"/>
          <w:sz w:val="32"/>
          <w:szCs w:val="32"/>
        </w:rPr>
        <w:t xml:space="preserve"> </w:t>
      </w:r>
      <w:r w:rsidRPr="00C860DC">
        <w:rPr>
          <w:rFonts w:eastAsia="仿宋_GB2312" w:hint="eastAsia"/>
          <w:sz w:val="32"/>
          <w:szCs w:val="32"/>
        </w:rPr>
        <w:t>对于黄大豆</w:t>
      </w:r>
      <w:r w:rsidRPr="00C860DC">
        <w:rPr>
          <w:rFonts w:eastAsia="仿宋_GB2312" w:hint="eastAsia"/>
          <w:sz w:val="32"/>
          <w:szCs w:val="32"/>
        </w:rPr>
        <w:t>2</w:t>
      </w:r>
      <w:r w:rsidRPr="00C860DC">
        <w:rPr>
          <w:rFonts w:eastAsia="仿宋_GB2312" w:hint="eastAsia"/>
          <w:sz w:val="32"/>
          <w:szCs w:val="32"/>
        </w:rPr>
        <w:t>号品种，交割商品质量争议按照以下规定处理：</w:t>
      </w:r>
    </w:p>
    <w:p w:rsidR="007778C8" w:rsidRPr="00C860DC" w:rsidRDefault="007778C8" w:rsidP="007778C8">
      <w:pPr>
        <w:spacing w:line="580" w:lineRule="exact"/>
        <w:ind w:firstLineChars="200" w:firstLine="640"/>
        <w:rPr>
          <w:rFonts w:eastAsia="仿宋_GB2312" w:hint="eastAsia"/>
          <w:color w:val="333333"/>
          <w:sz w:val="32"/>
          <w:szCs w:val="32"/>
        </w:rPr>
      </w:pPr>
      <w:r w:rsidRPr="00C860DC">
        <w:rPr>
          <w:rFonts w:eastAsia="仿宋_GB2312" w:hint="eastAsia"/>
          <w:color w:val="333333"/>
          <w:sz w:val="32"/>
          <w:szCs w:val="32"/>
        </w:rPr>
        <w:t>……</w:t>
      </w:r>
    </w:p>
    <w:p w:rsidR="007778C8" w:rsidRPr="00C860DC" w:rsidRDefault="007778C8" w:rsidP="007778C8">
      <w:pPr>
        <w:spacing w:line="580" w:lineRule="exact"/>
        <w:ind w:firstLineChars="200" w:firstLine="640"/>
        <w:rPr>
          <w:rFonts w:eastAsia="仿宋_GB2312" w:hint="eastAsia"/>
          <w:color w:val="333333"/>
          <w:sz w:val="32"/>
          <w:szCs w:val="32"/>
        </w:rPr>
      </w:pPr>
      <w:r w:rsidRPr="00C860DC">
        <w:rPr>
          <w:rFonts w:eastAsia="仿宋_GB2312" w:hint="eastAsia"/>
          <w:color w:val="333333"/>
          <w:sz w:val="32"/>
          <w:szCs w:val="32"/>
        </w:rPr>
        <w:t>（三）厂库出库时，货主只能就黄大豆</w:t>
      </w:r>
      <w:r w:rsidRPr="00C860DC">
        <w:rPr>
          <w:rFonts w:eastAsia="仿宋_GB2312" w:hint="eastAsia"/>
          <w:color w:val="333333"/>
          <w:sz w:val="32"/>
          <w:szCs w:val="32"/>
        </w:rPr>
        <w:t>2</w:t>
      </w:r>
      <w:r w:rsidRPr="00C860DC">
        <w:rPr>
          <w:rFonts w:eastAsia="仿宋_GB2312" w:hint="eastAsia"/>
          <w:color w:val="333333"/>
          <w:sz w:val="32"/>
          <w:szCs w:val="32"/>
        </w:rPr>
        <w:t>号</w:t>
      </w:r>
      <w:r w:rsidRPr="00C860DC">
        <w:rPr>
          <w:rFonts w:eastAsia="仿宋_GB2312" w:hint="eastAsia"/>
          <w:dstrike/>
          <w:color w:val="333333"/>
          <w:sz w:val="32"/>
          <w:szCs w:val="32"/>
        </w:rPr>
        <w:t>委托加工</w:t>
      </w:r>
      <w:r w:rsidRPr="00C860DC">
        <w:rPr>
          <w:rFonts w:eastAsia="仿宋_GB2312" w:hint="eastAsia"/>
          <w:color w:val="333333"/>
          <w:sz w:val="32"/>
          <w:szCs w:val="32"/>
          <w:shd w:val="pct15" w:color="auto" w:fill="FFFFFF"/>
        </w:rPr>
        <w:t>置换</w:t>
      </w:r>
      <w:r w:rsidRPr="00C860DC">
        <w:rPr>
          <w:rFonts w:eastAsia="仿宋_GB2312" w:hint="eastAsia"/>
          <w:color w:val="333333"/>
          <w:sz w:val="32"/>
          <w:szCs w:val="32"/>
        </w:rPr>
        <w:t>后的豆粕和豆油提出质量异议。货主有异议的，首先与厂库协商解决。协商</w:t>
      </w:r>
      <w:r w:rsidRPr="00C860DC">
        <w:rPr>
          <w:rFonts w:eastAsia="仿宋_GB2312" w:hint="eastAsia"/>
          <w:sz w:val="32"/>
          <w:szCs w:val="32"/>
        </w:rPr>
        <w:t>不成</w:t>
      </w:r>
      <w:r w:rsidRPr="00C860DC">
        <w:rPr>
          <w:rFonts w:eastAsia="仿宋_GB2312" w:hint="eastAsia"/>
          <w:color w:val="333333"/>
          <w:sz w:val="32"/>
          <w:szCs w:val="32"/>
        </w:rPr>
        <w:t>的，货主应当在发货日起</w:t>
      </w:r>
      <w:r w:rsidRPr="00C860DC">
        <w:rPr>
          <w:rFonts w:eastAsia="仿宋_GB2312" w:hint="eastAsia"/>
          <w:color w:val="333333"/>
          <w:sz w:val="32"/>
          <w:szCs w:val="32"/>
        </w:rPr>
        <w:t>10</w:t>
      </w:r>
      <w:r w:rsidRPr="00C860DC">
        <w:rPr>
          <w:rFonts w:eastAsia="仿宋_GB2312" w:hint="eastAsia"/>
          <w:color w:val="333333"/>
          <w:sz w:val="32"/>
          <w:szCs w:val="32"/>
        </w:rPr>
        <w:t>个工作日内以书面形式向交易所提出质量异议。未在规定时间内提出异议的，视为货主认可出库商品质量。交易所在指定质量检验机构中选取检验机构进行检验，并以出库时保留样品的检验结果作为解决争议的依据。检验费用由货主先行垫付。检验结果与交易所规定的豆粕、豆油交割质量标准相符的，由此产生的一切费用（检验费和差旅费等）由货主负担；不相符的，由此产生的一切费用（检验费和差旅费等）和损失由厂库负担。</w:t>
      </w:r>
    </w:p>
    <w:p w:rsidR="007778C8" w:rsidRPr="00C860DC" w:rsidRDefault="007778C8" w:rsidP="007778C8">
      <w:pPr>
        <w:spacing w:line="580" w:lineRule="exact"/>
        <w:ind w:firstLineChars="200" w:firstLine="640"/>
        <w:rPr>
          <w:rFonts w:eastAsia="仿宋_GB2312" w:hint="eastAsia"/>
          <w:color w:val="333333"/>
          <w:sz w:val="32"/>
          <w:szCs w:val="32"/>
        </w:rPr>
      </w:pPr>
    </w:p>
    <w:p w:rsidR="00612847" w:rsidRDefault="007778C8" w:rsidP="007778C8">
      <w:r w:rsidRPr="00C860DC">
        <w:rPr>
          <w:rFonts w:eastAsia="仿宋_GB2312" w:hint="eastAsia"/>
          <w:kern w:val="0"/>
          <w:sz w:val="24"/>
        </w:rPr>
        <w:t>注：阴影部分为新增内容，双划线部分为删除内容，“……”（省略号）含义为该条款未修改的其他内容。</w:t>
      </w:r>
      <w:bookmarkStart w:id="0" w:name="_GoBack"/>
      <w:bookmarkEnd w:id="0"/>
    </w:p>
    <w:sectPr w:rsidR="00612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8C8" w:rsidRDefault="007778C8" w:rsidP="007778C8">
      <w:r>
        <w:separator/>
      </w:r>
    </w:p>
  </w:endnote>
  <w:endnote w:type="continuationSeparator" w:id="0">
    <w:p w:rsidR="007778C8" w:rsidRDefault="007778C8" w:rsidP="0077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8C8" w:rsidRDefault="007778C8" w:rsidP="007778C8">
      <w:r>
        <w:separator/>
      </w:r>
    </w:p>
  </w:footnote>
  <w:footnote w:type="continuationSeparator" w:id="0">
    <w:p w:rsidR="007778C8" w:rsidRDefault="007778C8" w:rsidP="00777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F1D"/>
    <w:rsid w:val="00612847"/>
    <w:rsid w:val="007778C8"/>
    <w:rsid w:val="00B4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8D0A447-F575-42B5-A5F6-9E73360F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8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78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78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78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E5AAEB-66D5-4BDE-8347-86E4CC576092}"/>
</file>

<file path=customXml/itemProps2.xml><?xml version="1.0" encoding="utf-8"?>
<ds:datastoreItem xmlns:ds="http://schemas.openxmlformats.org/officeDocument/2006/customXml" ds:itemID="{8FB05C63-0A52-44A0-BB4F-F9C12319D087}"/>
</file>

<file path=customXml/itemProps3.xml><?xml version="1.0" encoding="utf-8"?>
<ds:datastoreItem xmlns:ds="http://schemas.openxmlformats.org/officeDocument/2006/customXml" ds:itemID="{61D5C5D4-D4D5-45F4-9AC0-350BA8A1EF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199</Characters>
  <Application>Microsoft Office Word</Application>
  <DocSecurity>0</DocSecurity>
  <Lines>19</Lines>
  <Paragraphs>13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王皓如</dc:creator>
  <cp:keywords/>
  <dc:description/>
  <cp:lastModifiedBy>王皓如</cp:lastModifiedBy>
  <cp:revision>2</cp:revision>
  <dcterms:created xsi:type="dcterms:W3CDTF">2020-08-05T07:44:00Z</dcterms:created>
  <dcterms:modified xsi:type="dcterms:W3CDTF">2020-08-05T07:44:00Z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