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F3E37" w14:textId="77777777" w:rsidR="00A64B9E" w:rsidRPr="00A64B9E" w:rsidRDefault="00A64B9E" w:rsidP="00A64B9E">
      <w:pPr>
        <w:spacing w:line="580" w:lineRule="exact"/>
        <w:rPr>
          <w:rFonts w:ascii="黑体" w:eastAsia="黑体" w:hAnsi="黑体"/>
          <w:sz w:val="32"/>
          <w:szCs w:val="32"/>
        </w:rPr>
      </w:pPr>
      <w:r w:rsidRPr="00A64B9E">
        <w:rPr>
          <w:rFonts w:ascii="黑体" w:eastAsia="黑体" w:hAnsi="黑体" w:hint="eastAsia"/>
          <w:sz w:val="32"/>
          <w:szCs w:val="32"/>
        </w:rPr>
        <w:t>附件1</w:t>
      </w:r>
    </w:p>
    <w:p w14:paraId="2282A983" w14:textId="77777777" w:rsidR="00A64B9E" w:rsidRPr="007735D6" w:rsidRDefault="00A64B9E" w:rsidP="00A64B9E">
      <w:pPr>
        <w:spacing w:line="580" w:lineRule="exact"/>
        <w:rPr>
          <w:rFonts w:ascii="黑体" w:eastAsia="黑体" w:hAnsi="黑体"/>
          <w:sz w:val="32"/>
          <w:szCs w:val="32"/>
        </w:rPr>
      </w:pPr>
    </w:p>
    <w:p w14:paraId="09ADBEDD" w14:textId="77777777" w:rsidR="00A64B9E" w:rsidRPr="0037027B" w:rsidRDefault="00A64B9E" w:rsidP="00A64B9E">
      <w:pPr>
        <w:spacing w:line="580" w:lineRule="exact"/>
        <w:jc w:val="center"/>
        <w:rPr>
          <w:rFonts w:ascii="宋体" w:hAnsi="宋体" w:hint="eastAsia"/>
          <w:b/>
          <w:sz w:val="44"/>
          <w:szCs w:val="44"/>
        </w:rPr>
      </w:pPr>
      <w:r w:rsidRPr="0037027B">
        <w:rPr>
          <w:rFonts w:ascii="宋体" w:hAnsi="宋体" w:hint="eastAsia"/>
          <w:b/>
          <w:sz w:val="44"/>
          <w:szCs w:val="44"/>
        </w:rPr>
        <w:t>合成树脂交易商名单</w:t>
      </w:r>
    </w:p>
    <w:p w14:paraId="697FE792" w14:textId="77777777" w:rsidR="00A64B9E" w:rsidRPr="00C82F91" w:rsidRDefault="00A64B9E" w:rsidP="00A64B9E">
      <w:pPr>
        <w:spacing w:line="580" w:lineRule="exact"/>
        <w:jc w:val="center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hint="eastAsia"/>
          <w:b/>
          <w:sz w:val="32"/>
          <w:szCs w:val="32"/>
        </w:rPr>
        <w:t>（按拼音排序）</w:t>
      </w:r>
    </w:p>
    <w:tbl>
      <w:tblPr>
        <w:tblW w:w="44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5304"/>
        <w:gridCol w:w="1243"/>
      </w:tblGrid>
      <w:tr w:rsidR="00A64B9E" w:rsidRPr="00C82F91" w14:paraId="49F46CC1" w14:textId="77777777" w:rsidTr="00A23454">
        <w:trPr>
          <w:trHeight w:val="609"/>
          <w:jc w:val="center"/>
        </w:trPr>
        <w:tc>
          <w:tcPr>
            <w:tcW w:w="560" w:type="pct"/>
            <w:vAlign w:val="center"/>
          </w:tcPr>
          <w:p w14:paraId="6AE3AA39" w14:textId="77777777" w:rsidR="00A64B9E" w:rsidRPr="00C82F91" w:rsidRDefault="00A64B9E" w:rsidP="00A23454">
            <w:pPr>
              <w:spacing w:line="58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C82F91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597" w:type="pct"/>
            <w:vAlign w:val="center"/>
          </w:tcPr>
          <w:p w14:paraId="3B0632E9" w14:textId="77777777" w:rsidR="00A64B9E" w:rsidRPr="00C82F91" w:rsidRDefault="00A64B9E" w:rsidP="00A23454">
            <w:pPr>
              <w:spacing w:line="58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单位</w:t>
            </w:r>
            <w:r w:rsidRPr="00C82F91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43" w:type="pct"/>
            <w:vAlign w:val="center"/>
          </w:tcPr>
          <w:p w14:paraId="77DBE530" w14:textId="77777777" w:rsidR="00A64B9E" w:rsidRPr="00C82F91" w:rsidRDefault="00A64B9E" w:rsidP="00A23454">
            <w:pPr>
              <w:spacing w:line="58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C82F91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类别</w:t>
            </w:r>
          </w:p>
        </w:tc>
      </w:tr>
      <w:tr w:rsidR="00A64B9E" w:rsidRPr="00C82F91" w14:paraId="607305CF" w14:textId="77777777" w:rsidTr="00A23454">
        <w:trPr>
          <w:trHeight w:val="609"/>
          <w:jc w:val="center"/>
        </w:trPr>
        <w:tc>
          <w:tcPr>
            <w:tcW w:w="560" w:type="pct"/>
            <w:vAlign w:val="center"/>
          </w:tcPr>
          <w:p w14:paraId="40FD0DF1" w14:textId="77777777" w:rsidR="00A64B9E" w:rsidRPr="00C82F91" w:rsidRDefault="00A64B9E" w:rsidP="00A23454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2F91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3597" w:type="pct"/>
            <w:vAlign w:val="center"/>
          </w:tcPr>
          <w:p w14:paraId="470CAA9F" w14:textId="77777777" w:rsidR="00A64B9E" w:rsidRDefault="00A64B9E" w:rsidP="00A23454">
            <w:pPr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北京四联创业化工集团有限公司</w:t>
            </w:r>
          </w:p>
        </w:tc>
        <w:tc>
          <w:tcPr>
            <w:tcW w:w="843" w:type="pct"/>
            <w:vAlign w:val="center"/>
          </w:tcPr>
          <w:p w14:paraId="4BFA67F5" w14:textId="77777777" w:rsidR="00A64B9E" w:rsidRDefault="00A64B9E" w:rsidP="00A23454">
            <w:pPr>
              <w:spacing w:line="5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</w:tr>
      <w:tr w:rsidR="00A64B9E" w:rsidRPr="00C82F91" w14:paraId="3A17B61E" w14:textId="77777777" w:rsidTr="00A23454">
        <w:trPr>
          <w:trHeight w:val="609"/>
          <w:jc w:val="center"/>
        </w:trPr>
        <w:tc>
          <w:tcPr>
            <w:tcW w:w="560" w:type="pct"/>
            <w:vAlign w:val="center"/>
          </w:tcPr>
          <w:p w14:paraId="37B2ADF1" w14:textId="77777777" w:rsidR="00A64B9E" w:rsidRPr="00C82F91" w:rsidRDefault="00A64B9E" w:rsidP="00A23454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2F91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3597" w:type="pct"/>
            <w:vAlign w:val="center"/>
          </w:tcPr>
          <w:p w14:paraId="5CC7C4ED" w14:textId="77777777" w:rsidR="00A64B9E" w:rsidRDefault="00A64B9E" w:rsidP="00A23454">
            <w:pPr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道恩化学有限公司</w:t>
            </w:r>
          </w:p>
        </w:tc>
        <w:tc>
          <w:tcPr>
            <w:tcW w:w="843" w:type="pct"/>
            <w:vAlign w:val="center"/>
          </w:tcPr>
          <w:p w14:paraId="76DA91C9" w14:textId="77777777" w:rsidR="00A64B9E" w:rsidRDefault="00A64B9E" w:rsidP="00A23454">
            <w:pPr>
              <w:spacing w:line="5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</w:tr>
      <w:tr w:rsidR="00A64B9E" w:rsidRPr="00C82F91" w14:paraId="7934CA73" w14:textId="77777777" w:rsidTr="00A23454">
        <w:trPr>
          <w:trHeight w:val="70"/>
          <w:jc w:val="center"/>
        </w:trPr>
        <w:tc>
          <w:tcPr>
            <w:tcW w:w="560" w:type="pct"/>
            <w:vAlign w:val="center"/>
          </w:tcPr>
          <w:p w14:paraId="3AB27E88" w14:textId="77777777" w:rsidR="00A64B9E" w:rsidRPr="00C82F91" w:rsidRDefault="00A64B9E" w:rsidP="00A23454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2F91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3597" w:type="pct"/>
            <w:vAlign w:val="center"/>
          </w:tcPr>
          <w:p w14:paraId="6CACF4E1" w14:textId="77777777" w:rsidR="00A64B9E" w:rsidRDefault="00A64B9E" w:rsidP="00A23454">
            <w:pPr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东证润和资本管理有限公司</w:t>
            </w:r>
          </w:p>
        </w:tc>
        <w:tc>
          <w:tcPr>
            <w:tcW w:w="843" w:type="pct"/>
            <w:vAlign w:val="center"/>
          </w:tcPr>
          <w:p w14:paraId="423B54E6" w14:textId="77777777" w:rsidR="00A64B9E" w:rsidRDefault="00A64B9E" w:rsidP="00A23454">
            <w:pPr>
              <w:spacing w:line="5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</w:tr>
      <w:tr w:rsidR="00A64B9E" w:rsidRPr="00C82F91" w14:paraId="65BA3526" w14:textId="77777777" w:rsidTr="00A23454">
        <w:trPr>
          <w:trHeight w:val="609"/>
          <w:jc w:val="center"/>
        </w:trPr>
        <w:tc>
          <w:tcPr>
            <w:tcW w:w="560" w:type="pct"/>
            <w:vAlign w:val="center"/>
          </w:tcPr>
          <w:p w14:paraId="7947A83E" w14:textId="77777777" w:rsidR="00A64B9E" w:rsidRPr="00C82F91" w:rsidRDefault="00A64B9E" w:rsidP="00A23454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2F91"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3597" w:type="pct"/>
            <w:vAlign w:val="center"/>
          </w:tcPr>
          <w:p w14:paraId="4D0E4623" w14:textId="77777777" w:rsidR="00A64B9E" w:rsidRDefault="00A64B9E" w:rsidP="00A23454">
            <w:pPr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华泰长城国际贸易有限公司</w:t>
            </w:r>
          </w:p>
        </w:tc>
        <w:tc>
          <w:tcPr>
            <w:tcW w:w="843" w:type="pct"/>
            <w:vAlign w:val="center"/>
          </w:tcPr>
          <w:p w14:paraId="37A5910B" w14:textId="77777777" w:rsidR="00A64B9E" w:rsidRDefault="00A64B9E" w:rsidP="00A23454">
            <w:pPr>
              <w:spacing w:line="5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</w:tr>
      <w:tr w:rsidR="00A64B9E" w:rsidRPr="00C82F91" w14:paraId="0ADA655F" w14:textId="77777777" w:rsidTr="00A23454">
        <w:trPr>
          <w:trHeight w:val="609"/>
          <w:jc w:val="center"/>
        </w:trPr>
        <w:tc>
          <w:tcPr>
            <w:tcW w:w="560" w:type="pct"/>
            <w:vAlign w:val="center"/>
          </w:tcPr>
          <w:p w14:paraId="3395F10F" w14:textId="77777777" w:rsidR="00A64B9E" w:rsidRPr="00C82F91" w:rsidRDefault="00A64B9E" w:rsidP="00A23454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2F91"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3597" w:type="pct"/>
            <w:vAlign w:val="center"/>
          </w:tcPr>
          <w:p w14:paraId="1A4DA8C3" w14:textId="77777777" w:rsidR="00A64B9E" w:rsidRDefault="00A64B9E" w:rsidP="00A23454">
            <w:pPr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嘉悦物产有限公司</w:t>
            </w:r>
          </w:p>
        </w:tc>
        <w:tc>
          <w:tcPr>
            <w:tcW w:w="843" w:type="pct"/>
            <w:vAlign w:val="center"/>
          </w:tcPr>
          <w:p w14:paraId="3050124A" w14:textId="77777777" w:rsidR="00A64B9E" w:rsidRDefault="00A64B9E" w:rsidP="00A23454">
            <w:pPr>
              <w:spacing w:line="5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</w:tr>
      <w:tr w:rsidR="00A64B9E" w:rsidRPr="00C82F91" w14:paraId="0EA32A93" w14:textId="77777777" w:rsidTr="00A23454">
        <w:trPr>
          <w:trHeight w:val="609"/>
          <w:jc w:val="center"/>
        </w:trPr>
        <w:tc>
          <w:tcPr>
            <w:tcW w:w="560" w:type="pct"/>
            <w:vAlign w:val="center"/>
          </w:tcPr>
          <w:p w14:paraId="776FA1BC" w14:textId="77777777" w:rsidR="00A64B9E" w:rsidRPr="00C82F91" w:rsidRDefault="00A64B9E" w:rsidP="00A23454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2F91"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3597" w:type="pct"/>
            <w:vAlign w:val="center"/>
          </w:tcPr>
          <w:p w14:paraId="109C9A4B" w14:textId="77777777" w:rsidR="00A64B9E" w:rsidRDefault="00A64B9E" w:rsidP="00A23454">
            <w:pPr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浙江明日控股集团股份有限公司</w:t>
            </w:r>
          </w:p>
        </w:tc>
        <w:tc>
          <w:tcPr>
            <w:tcW w:w="843" w:type="pct"/>
            <w:vAlign w:val="center"/>
          </w:tcPr>
          <w:p w14:paraId="62D7DF6C" w14:textId="77777777" w:rsidR="00A64B9E" w:rsidRDefault="00A64B9E" w:rsidP="00A23454">
            <w:pPr>
              <w:spacing w:line="5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</w:tr>
      <w:tr w:rsidR="00A64B9E" w:rsidRPr="00C82F91" w14:paraId="0AE33665" w14:textId="77777777" w:rsidTr="00A23454">
        <w:trPr>
          <w:trHeight w:val="609"/>
          <w:jc w:val="center"/>
        </w:trPr>
        <w:tc>
          <w:tcPr>
            <w:tcW w:w="560" w:type="pct"/>
            <w:vAlign w:val="center"/>
          </w:tcPr>
          <w:p w14:paraId="24A4F1F1" w14:textId="77777777" w:rsidR="00A64B9E" w:rsidRPr="00C82F91" w:rsidRDefault="00A64B9E" w:rsidP="00A23454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2F91"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3597" w:type="pct"/>
            <w:vAlign w:val="center"/>
          </w:tcPr>
          <w:p w14:paraId="66E2684A" w14:textId="77777777" w:rsidR="00A64B9E" w:rsidRDefault="00A64B9E" w:rsidP="00A23454">
            <w:pPr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浙江物产化工集团有限公司</w:t>
            </w:r>
          </w:p>
        </w:tc>
        <w:tc>
          <w:tcPr>
            <w:tcW w:w="843" w:type="pct"/>
            <w:vAlign w:val="center"/>
          </w:tcPr>
          <w:p w14:paraId="16C7D280" w14:textId="77777777" w:rsidR="00A64B9E" w:rsidRDefault="00A64B9E" w:rsidP="00A23454">
            <w:pPr>
              <w:spacing w:line="5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</w:tr>
      <w:tr w:rsidR="00A64B9E" w:rsidRPr="00C82F91" w14:paraId="7011BC16" w14:textId="77777777" w:rsidTr="00A23454">
        <w:trPr>
          <w:trHeight w:val="609"/>
          <w:jc w:val="center"/>
        </w:trPr>
        <w:tc>
          <w:tcPr>
            <w:tcW w:w="560" w:type="pct"/>
            <w:vAlign w:val="center"/>
          </w:tcPr>
          <w:p w14:paraId="49AA7584" w14:textId="77777777" w:rsidR="00A64B9E" w:rsidRPr="00C82F91" w:rsidRDefault="00A64B9E" w:rsidP="00A23454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2F91"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3597" w:type="pct"/>
            <w:vAlign w:val="center"/>
          </w:tcPr>
          <w:p w14:paraId="2B6B24F7" w14:textId="77777777" w:rsidR="00A64B9E" w:rsidRDefault="00A64B9E" w:rsidP="00A23454">
            <w:pPr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浙江永安资本管理有限公司</w:t>
            </w:r>
          </w:p>
        </w:tc>
        <w:tc>
          <w:tcPr>
            <w:tcW w:w="843" w:type="pct"/>
            <w:vAlign w:val="center"/>
          </w:tcPr>
          <w:p w14:paraId="4875F3AB" w14:textId="77777777" w:rsidR="00A64B9E" w:rsidRDefault="00A64B9E" w:rsidP="00A23454">
            <w:pPr>
              <w:spacing w:line="5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</w:tr>
      <w:tr w:rsidR="00A64B9E" w:rsidRPr="00C82F91" w14:paraId="2CA86C50" w14:textId="77777777" w:rsidTr="00A23454">
        <w:trPr>
          <w:trHeight w:val="609"/>
          <w:jc w:val="center"/>
        </w:trPr>
        <w:tc>
          <w:tcPr>
            <w:tcW w:w="560" w:type="pct"/>
            <w:vAlign w:val="center"/>
          </w:tcPr>
          <w:p w14:paraId="73699771" w14:textId="77777777" w:rsidR="00A64B9E" w:rsidRPr="00C82F91" w:rsidRDefault="00A64B9E" w:rsidP="00A23454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2F91"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3597" w:type="pct"/>
            <w:vAlign w:val="center"/>
          </w:tcPr>
          <w:p w14:paraId="34E3C935" w14:textId="77777777" w:rsidR="00A64B9E" w:rsidRDefault="00A64B9E" w:rsidP="00A23454">
            <w:pPr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中信寰球商贸（上海）有限公司</w:t>
            </w:r>
          </w:p>
        </w:tc>
        <w:tc>
          <w:tcPr>
            <w:tcW w:w="843" w:type="pct"/>
            <w:vAlign w:val="center"/>
          </w:tcPr>
          <w:p w14:paraId="21AAB32C" w14:textId="77777777" w:rsidR="00A64B9E" w:rsidRDefault="00A64B9E" w:rsidP="00A23454">
            <w:pPr>
              <w:spacing w:line="5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</w:tr>
    </w:tbl>
    <w:p w14:paraId="544FFDEC" w14:textId="77777777" w:rsidR="00A64B9E" w:rsidRDefault="00A64B9E" w:rsidP="00A64B9E">
      <w:pPr>
        <w:spacing w:line="58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14:paraId="1BCD1DCE" w14:textId="77777777" w:rsidR="00A2554E" w:rsidRDefault="00A2554E"/>
    <w:sectPr w:rsidR="00A25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A4F66" w14:textId="77777777" w:rsidR="00A64B9E" w:rsidRDefault="00A64B9E" w:rsidP="00A64B9E">
      <w:r>
        <w:separator/>
      </w:r>
    </w:p>
  </w:endnote>
  <w:endnote w:type="continuationSeparator" w:id="0">
    <w:p w14:paraId="526E180A" w14:textId="77777777" w:rsidR="00A64B9E" w:rsidRDefault="00A64B9E" w:rsidP="00A6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7164E" w14:textId="77777777" w:rsidR="00A64B9E" w:rsidRDefault="00A64B9E" w:rsidP="00A64B9E">
      <w:r>
        <w:separator/>
      </w:r>
    </w:p>
  </w:footnote>
  <w:footnote w:type="continuationSeparator" w:id="0">
    <w:p w14:paraId="02E24716" w14:textId="77777777" w:rsidR="00A64B9E" w:rsidRDefault="00A64B9E" w:rsidP="00A64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6E"/>
    <w:rsid w:val="007B1EC4"/>
    <w:rsid w:val="00A2554E"/>
    <w:rsid w:val="00A64B9E"/>
    <w:rsid w:val="00F7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F60AD"/>
  <w15:chartTrackingRefBased/>
  <w15:docId w15:val="{DA423552-D1D8-4F08-B7ED-442950F4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B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4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64B9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64B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64B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A95B47-D3C3-45F5-A03F-010853E3274A}"/>
</file>

<file path=customXml/itemProps2.xml><?xml version="1.0" encoding="utf-8"?>
<ds:datastoreItem xmlns:ds="http://schemas.openxmlformats.org/officeDocument/2006/customXml" ds:itemID="{8C85C527-8E89-4815-9835-E25AE2BF39CF}"/>
</file>

<file path=customXml/itemProps3.xml><?xml version="1.0" encoding="utf-8"?>
<ds:datastoreItem xmlns:ds="http://schemas.openxmlformats.org/officeDocument/2006/customXml" ds:itemID="{764F479F-3955-4F08-8919-7A9C34FE83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99</Characters>
  <Application>Microsoft Office Word</Application>
  <DocSecurity>0</DocSecurity>
  <Lines>5</Lines>
  <Paragraphs>3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2</cp:revision>
  <dcterms:created xsi:type="dcterms:W3CDTF">2020-02-12T15:37:00Z</dcterms:created>
  <dcterms:modified xsi:type="dcterms:W3CDTF">2020-02-12T15:37:00Z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