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3964" w:rsidRPr="00E0427B" w:rsidRDefault="00554406" w:rsidP="00E042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E8080F" wp14:editId="3789F201">
            <wp:simplePos x="0" y="0"/>
            <wp:positionH relativeFrom="column">
              <wp:posOffset>3983355</wp:posOffset>
            </wp:positionH>
            <wp:positionV relativeFrom="paragraph">
              <wp:posOffset>-640080</wp:posOffset>
            </wp:positionV>
            <wp:extent cx="2074545" cy="739140"/>
            <wp:effectExtent l="0" t="0" r="0" b="0"/>
            <wp:wrapNone/>
            <wp:docPr id="18" name="图片 18" descr="广期新vi短称(越秀新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广期新vi短称(越秀新版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C92" w:rsidRPr="00127143" w:rsidRDefault="007A2C45" w:rsidP="009B7160">
      <w:pPr>
        <w:pStyle w:val="1"/>
        <w:adjustRightInd w:val="0"/>
        <w:snapToGrid w:val="0"/>
        <w:spacing w:before="0" w:after="0" w:line="360" w:lineRule="auto"/>
        <w:jc w:val="center"/>
        <w:rPr>
          <w:rFonts w:asciiTheme="minorEastAsia" w:eastAsiaTheme="minorEastAsia" w:hAnsiTheme="minorEastAsia"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【数据评析】</w:t>
      </w:r>
      <w:r w:rsidR="006D08BB">
        <w:rPr>
          <w:rFonts w:asciiTheme="minorEastAsia" w:eastAsiaTheme="minorEastAsia" w:hAnsiTheme="minorEastAsia" w:hint="eastAsia"/>
          <w:kern w:val="2"/>
          <w:sz w:val="28"/>
          <w:szCs w:val="28"/>
        </w:rPr>
        <w:t>企业利润增速</w:t>
      </w:r>
      <w:r w:rsidR="0034458D">
        <w:rPr>
          <w:rFonts w:asciiTheme="minorEastAsia" w:eastAsiaTheme="minorEastAsia" w:hAnsiTheme="minorEastAsia" w:hint="eastAsia"/>
          <w:kern w:val="2"/>
          <w:sz w:val="28"/>
          <w:szCs w:val="28"/>
        </w:rPr>
        <w:t>回升</w:t>
      </w:r>
      <w:r w:rsidR="005C2ED4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 </w:t>
      </w:r>
      <w:r w:rsidR="006D08BB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 </w:t>
      </w:r>
      <w:r w:rsidR="0034458D">
        <w:rPr>
          <w:rFonts w:asciiTheme="minorEastAsia" w:eastAsiaTheme="minorEastAsia" w:hAnsiTheme="minorEastAsia" w:hint="eastAsia"/>
          <w:kern w:val="2"/>
          <w:sz w:val="28"/>
          <w:szCs w:val="28"/>
        </w:rPr>
        <w:t>行业分化明显</w:t>
      </w:r>
    </w:p>
    <w:p w:rsidR="004A3613" w:rsidRPr="00BC10A6" w:rsidRDefault="00F41810" w:rsidP="009B7160">
      <w:pPr>
        <w:adjustRightInd w:val="0"/>
        <w:snapToGrid w:val="0"/>
        <w:spacing w:line="360" w:lineRule="auto"/>
        <w:jc w:val="center"/>
        <w:rPr>
          <w:rFonts w:eastAsiaTheme="minorEastAsia"/>
          <w:color w:val="422100"/>
          <w:sz w:val="22"/>
          <w:szCs w:val="22"/>
        </w:rPr>
      </w:pPr>
      <w:r w:rsidRPr="00BC10A6">
        <w:rPr>
          <w:rFonts w:eastAsiaTheme="minorEastAsia"/>
          <w:color w:val="000000" w:themeColor="text1"/>
          <w:sz w:val="22"/>
          <w:szCs w:val="22"/>
        </w:rPr>
        <w:t>201</w:t>
      </w:r>
      <w:r w:rsidR="00B36387" w:rsidRPr="00BC10A6">
        <w:rPr>
          <w:rFonts w:eastAsiaTheme="minorEastAsia"/>
          <w:color w:val="000000" w:themeColor="text1"/>
          <w:sz w:val="22"/>
          <w:szCs w:val="22"/>
        </w:rPr>
        <w:t>6</w:t>
      </w:r>
      <w:r w:rsidRPr="00BC10A6">
        <w:rPr>
          <w:rFonts w:eastAsiaTheme="minorEastAsia"/>
          <w:color w:val="000000" w:themeColor="text1"/>
          <w:sz w:val="22"/>
          <w:szCs w:val="22"/>
        </w:rPr>
        <w:t>年</w:t>
      </w:r>
      <w:r w:rsidR="0027699D">
        <w:rPr>
          <w:rFonts w:eastAsiaTheme="minorEastAsia" w:hint="eastAsia"/>
          <w:color w:val="000000" w:themeColor="text1"/>
          <w:sz w:val="22"/>
          <w:szCs w:val="22"/>
        </w:rPr>
        <w:t>7</w:t>
      </w:r>
      <w:r w:rsidRPr="00BC10A6">
        <w:rPr>
          <w:rFonts w:eastAsiaTheme="minorEastAsia"/>
          <w:color w:val="000000" w:themeColor="text1"/>
          <w:sz w:val="22"/>
          <w:szCs w:val="22"/>
        </w:rPr>
        <w:t>月</w:t>
      </w:r>
      <w:r w:rsidR="007A2C45" w:rsidRPr="00BC10A6">
        <w:rPr>
          <w:rFonts w:eastAsiaTheme="minorEastAsia"/>
          <w:color w:val="000000" w:themeColor="text1"/>
          <w:sz w:val="22"/>
          <w:szCs w:val="22"/>
        </w:rPr>
        <w:t>27</w:t>
      </w:r>
      <w:r w:rsidRPr="00BC10A6">
        <w:rPr>
          <w:rFonts w:eastAsiaTheme="minorEastAsia"/>
          <w:color w:val="000000" w:themeColor="text1"/>
          <w:sz w:val="22"/>
          <w:szCs w:val="22"/>
        </w:rPr>
        <w:t>日</w:t>
      </w:r>
    </w:p>
    <w:p w:rsidR="00E85EE8" w:rsidRDefault="00E06F66" w:rsidP="009B7160">
      <w:pPr>
        <w:adjustRightInd w:val="0"/>
        <w:snapToGrid w:val="0"/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广州期货</w:t>
      </w:r>
      <w:r>
        <w:rPr>
          <w:szCs w:val="21"/>
        </w:rPr>
        <w:t>研究所</w:t>
      </w:r>
      <w:r w:rsidR="007A2C45">
        <w:rPr>
          <w:rFonts w:hint="eastAsia"/>
          <w:szCs w:val="21"/>
        </w:rPr>
        <w:t xml:space="preserve"> </w:t>
      </w:r>
      <w:r w:rsidR="007A2C45">
        <w:rPr>
          <w:rFonts w:hint="eastAsia"/>
          <w:szCs w:val="21"/>
        </w:rPr>
        <w:t>宏观金融研究</w:t>
      </w:r>
      <w:r w:rsidR="00561842">
        <w:rPr>
          <w:rFonts w:hint="eastAsia"/>
          <w:szCs w:val="21"/>
        </w:rPr>
        <w:t>小</w:t>
      </w:r>
      <w:r w:rsidR="007A2C45">
        <w:rPr>
          <w:rFonts w:hint="eastAsia"/>
          <w:szCs w:val="21"/>
        </w:rPr>
        <w:t>组</w:t>
      </w:r>
    </w:p>
    <w:p w:rsidR="00B24341" w:rsidRDefault="00B24341" w:rsidP="00B24341">
      <w:pPr>
        <w:pStyle w:val="p17"/>
        <w:spacing w:line="360" w:lineRule="auto"/>
        <w:rPr>
          <w:bCs/>
          <w:color w:val="000000" w:themeColor="text1"/>
        </w:rPr>
      </w:pPr>
    </w:p>
    <w:p w:rsidR="00EE4303" w:rsidRDefault="00EE4303" w:rsidP="00AA460D">
      <w:pPr>
        <w:pStyle w:val="p17"/>
        <w:spacing w:line="360" w:lineRule="auto"/>
        <w:rPr>
          <w:bCs/>
          <w:color w:val="000000" w:themeColor="text1"/>
        </w:rPr>
      </w:pPr>
      <w:r w:rsidRPr="00D64E93">
        <w:rPr>
          <w:rFonts w:hint="eastAsia"/>
          <w:b/>
          <w:bCs/>
          <w:color w:val="000000" w:themeColor="text1"/>
        </w:rPr>
        <w:t>事件：</w:t>
      </w:r>
      <w:r>
        <w:rPr>
          <w:rFonts w:hint="eastAsia"/>
          <w:bCs/>
          <w:color w:val="000000" w:themeColor="text1"/>
        </w:rPr>
        <w:t>2016</w:t>
      </w:r>
      <w:r>
        <w:rPr>
          <w:rFonts w:hint="eastAsia"/>
          <w:bCs/>
          <w:color w:val="000000" w:themeColor="text1"/>
        </w:rPr>
        <w:t>年</w:t>
      </w:r>
      <w:r>
        <w:rPr>
          <w:rFonts w:hint="eastAsia"/>
          <w:bCs/>
          <w:color w:val="000000" w:themeColor="text1"/>
        </w:rPr>
        <w:t>1</w:t>
      </w:r>
      <w:r w:rsidRPr="00EE4303">
        <w:rPr>
          <w:rFonts w:asciiTheme="minorEastAsia" w:eastAsiaTheme="minorEastAsia" w:hAnsiTheme="minorEastAsia" w:hint="eastAsia"/>
          <w:bCs/>
          <w:color w:val="000000" w:themeColor="text1"/>
        </w:rPr>
        <w:t>-</w:t>
      </w:r>
      <w:r w:rsidR="0027699D">
        <w:rPr>
          <w:rFonts w:hint="eastAsia"/>
          <w:bCs/>
          <w:color w:val="000000" w:themeColor="text1"/>
        </w:rPr>
        <w:t>6</w:t>
      </w:r>
      <w:r w:rsidRPr="00EE4303">
        <w:rPr>
          <w:rFonts w:hint="eastAsia"/>
          <w:bCs/>
          <w:color w:val="000000" w:themeColor="text1"/>
        </w:rPr>
        <w:t>月份，全国规模以上工业企业实现利润总额</w:t>
      </w:r>
      <w:r w:rsidR="0027699D" w:rsidRPr="0027699D">
        <w:rPr>
          <w:bCs/>
          <w:color w:val="000000" w:themeColor="text1"/>
        </w:rPr>
        <w:t>29998.2</w:t>
      </w:r>
      <w:r w:rsidRPr="00EE4303">
        <w:rPr>
          <w:rFonts w:hint="eastAsia"/>
          <w:bCs/>
          <w:color w:val="000000" w:themeColor="text1"/>
        </w:rPr>
        <w:t>亿元，同比增长</w:t>
      </w:r>
      <w:r w:rsidR="0027699D" w:rsidRPr="0027699D">
        <w:rPr>
          <w:bCs/>
          <w:color w:val="000000" w:themeColor="text1"/>
        </w:rPr>
        <w:t>6.2</w:t>
      </w:r>
      <w:r w:rsidRPr="00EE4303">
        <w:rPr>
          <w:rFonts w:hint="eastAsia"/>
          <w:bCs/>
          <w:color w:val="000000" w:themeColor="text1"/>
        </w:rPr>
        <w:t>%</w:t>
      </w:r>
      <w:r w:rsidR="00D80A9D">
        <w:rPr>
          <w:rFonts w:hint="eastAsia"/>
          <w:bCs/>
          <w:color w:val="000000" w:themeColor="text1"/>
        </w:rPr>
        <w:t>，增速较</w:t>
      </w:r>
      <w:r w:rsidRPr="00EE4303">
        <w:rPr>
          <w:rFonts w:hint="eastAsia"/>
          <w:bCs/>
          <w:color w:val="000000" w:themeColor="text1"/>
        </w:rPr>
        <w:t>1</w:t>
      </w:r>
      <w:r w:rsidRPr="00D80A9D">
        <w:rPr>
          <w:rFonts w:asciiTheme="minorEastAsia" w:eastAsiaTheme="minorEastAsia" w:hAnsiTheme="minorEastAsia" w:hint="eastAsia"/>
          <w:bCs/>
          <w:color w:val="000000" w:themeColor="text1"/>
        </w:rPr>
        <w:t>-</w:t>
      </w:r>
      <w:r w:rsidR="0027699D">
        <w:rPr>
          <w:rFonts w:hint="eastAsia"/>
          <w:bCs/>
          <w:color w:val="000000" w:themeColor="text1"/>
        </w:rPr>
        <w:t>5</w:t>
      </w:r>
      <w:r w:rsidRPr="00EE4303">
        <w:rPr>
          <w:rFonts w:hint="eastAsia"/>
          <w:bCs/>
          <w:color w:val="000000" w:themeColor="text1"/>
        </w:rPr>
        <w:t>月份回落</w:t>
      </w:r>
      <w:r w:rsidRPr="00EE4303">
        <w:rPr>
          <w:rFonts w:hint="eastAsia"/>
          <w:bCs/>
          <w:color w:val="000000" w:themeColor="text1"/>
        </w:rPr>
        <w:t>0.</w:t>
      </w:r>
      <w:r w:rsidR="0027699D">
        <w:rPr>
          <w:rFonts w:hint="eastAsia"/>
          <w:bCs/>
          <w:color w:val="000000" w:themeColor="text1"/>
        </w:rPr>
        <w:t>2</w:t>
      </w:r>
      <w:r w:rsidR="00D80A9D">
        <w:rPr>
          <w:rFonts w:hint="eastAsia"/>
          <w:bCs/>
          <w:color w:val="000000" w:themeColor="text1"/>
        </w:rPr>
        <w:t>个百分点；</w:t>
      </w:r>
      <w:r w:rsidR="00D77730" w:rsidRPr="00D77730">
        <w:rPr>
          <w:rFonts w:hint="eastAsia"/>
          <w:bCs/>
          <w:color w:val="000000" w:themeColor="text1"/>
        </w:rPr>
        <w:t>产成品存货</w:t>
      </w:r>
      <w:r w:rsidR="0027699D" w:rsidRPr="0027699D">
        <w:rPr>
          <w:bCs/>
          <w:color w:val="000000" w:themeColor="text1"/>
        </w:rPr>
        <w:t>36981.7</w:t>
      </w:r>
      <w:r w:rsidR="00D77730" w:rsidRPr="00D77730">
        <w:rPr>
          <w:rFonts w:hint="eastAsia"/>
          <w:bCs/>
          <w:color w:val="000000" w:themeColor="text1"/>
        </w:rPr>
        <w:t>亿元，</w:t>
      </w:r>
      <w:r w:rsidR="00D77730">
        <w:rPr>
          <w:rFonts w:hint="eastAsia"/>
          <w:bCs/>
          <w:color w:val="000000" w:themeColor="text1"/>
        </w:rPr>
        <w:t>同比</w:t>
      </w:r>
      <w:r w:rsidR="00D77730" w:rsidRPr="00D77730">
        <w:rPr>
          <w:rFonts w:hint="eastAsia"/>
          <w:bCs/>
          <w:color w:val="000000" w:themeColor="text1"/>
        </w:rPr>
        <w:t>下降</w:t>
      </w:r>
      <w:r w:rsidR="00D77730" w:rsidRPr="00D77730">
        <w:rPr>
          <w:rFonts w:hint="eastAsia"/>
          <w:bCs/>
          <w:color w:val="000000" w:themeColor="text1"/>
        </w:rPr>
        <w:t>1.</w:t>
      </w:r>
      <w:r w:rsidR="0027699D">
        <w:rPr>
          <w:rFonts w:hint="eastAsia"/>
          <w:bCs/>
          <w:color w:val="000000" w:themeColor="text1"/>
        </w:rPr>
        <w:t>9</w:t>
      </w:r>
      <w:r w:rsidR="00D77730" w:rsidRPr="00D77730">
        <w:rPr>
          <w:rFonts w:hint="eastAsia"/>
          <w:bCs/>
          <w:color w:val="000000" w:themeColor="text1"/>
        </w:rPr>
        <w:t>%</w:t>
      </w:r>
      <w:r w:rsidR="00831BF1">
        <w:rPr>
          <w:rFonts w:hint="eastAsia"/>
          <w:bCs/>
          <w:color w:val="000000" w:themeColor="text1"/>
        </w:rPr>
        <w:t>，</w:t>
      </w:r>
      <w:r w:rsidR="00545120">
        <w:rPr>
          <w:rFonts w:hint="eastAsia"/>
          <w:bCs/>
          <w:color w:val="000000" w:themeColor="text1"/>
        </w:rPr>
        <w:t>整体</w:t>
      </w:r>
      <w:r w:rsidR="00831BF1">
        <w:rPr>
          <w:rFonts w:hint="eastAsia"/>
          <w:bCs/>
          <w:color w:val="000000" w:themeColor="text1"/>
        </w:rPr>
        <w:t>去库存</w:t>
      </w:r>
      <w:r w:rsidR="004E6159">
        <w:rPr>
          <w:rFonts w:hint="eastAsia"/>
          <w:bCs/>
          <w:color w:val="000000" w:themeColor="text1"/>
        </w:rPr>
        <w:t>成效</w:t>
      </w:r>
      <w:r w:rsidR="00831BF1">
        <w:rPr>
          <w:rFonts w:hint="eastAsia"/>
          <w:bCs/>
          <w:color w:val="000000" w:themeColor="text1"/>
        </w:rPr>
        <w:t>扩大。</w:t>
      </w:r>
    </w:p>
    <w:p w:rsidR="006215E5" w:rsidRPr="0027699D" w:rsidRDefault="006215E5" w:rsidP="006D08BB">
      <w:pPr>
        <w:pStyle w:val="p17"/>
        <w:spacing w:line="360" w:lineRule="auto"/>
        <w:rPr>
          <w:bCs/>
          <w:color w:val="000000" w:themeColor="text1"/>
        </w:rPr>
      </w:pPr>
    </w:p>
    <w:p w:rsidR="003A24D6" w:rsidRPr="006D08BB" w:rsidRDefault="006D08BB" w:rsidP="006D08BB">
      <w:pPr>
        <w:pStyle w:val="p17"/>
        <w:spacing w:line="360" w:lineRule="auto"/>
        <w:rPr>
          <w:bCs/>
          <w:color w:val="000000" w:themeColor="text1"/>
        </w:rPr>
      </w:pPr>
      <w:r w:rsidRPr="006D08BB">
        <w:rPr>
          <w:rFonts w:hint="eastAsia"/>
          <w:b/>
          <w:bCs/>
          <w:color w:val="000000" w:themeColor="text1"/>
        </w:rPr>
        <w:t>核心观点：</w:t>
      </w:r>
      <w:r w:rsidR="003F33F3" w:rsidRPr="003F33F3">
        <w:rPr>
          <w:rFonts w:hint="eastAsia"/>
          <w:bCs/>
          <w:color w:val="000000" w:themeColor="text1"/>
        </w:rPr>
        <w:t>6</w:t>
      </w:r>
      <w:r w:rsidR="003F33F3" w:rsidRPr="003F33F3">
        <w:rPr>
          <w:rFonts w:hint="eastAsia"/>
          <w:bCs/>
          <w:color w:val="000000" w:themeColor="text1"/>
        </w:rPr>
        <w:t>月</w:t>
      </w:r>
      <w:r w:rsidR="00032C64">
        <w:rPr>
          <w:rFonts w:hint="eastAsia"/>
          <w:bCs/>
          <w:color w:val="000000" w:themeColor="text1"/>
        </w:rPr>
        <w:t>份</w:t>
      </w:r>
      <w:r w:rsidR="003F33F3">
        <w:rPr>
          <w:rFonts w:hint="eastAsia"/>
          <w:bCs/>
          <w:color w:val="000000" w:themeColor="text1"/>
        </w:rPr>
        <w:t>企业利润同比增速</w:t>
      </w:r>
      <w:r w:rsidR="00BD5FE8">
        <w:rPr>
          <w:rFonts w:hint="eastAsia"/>
          <w:bCs/>
          <w:color w:val="000000" w:themeColor="text1"/>
        </w:rPr>
        <w:t>小幅回暖</w:t>
      </w:r>
      <w:r w:rsidR="003F33F3">
        <w:rPr>
          <w:rFonts w:hint="eastAsia"/>
          <w:bCs/>
          <w:color w:val="000000" w:themeColor="text1"/>
        </w:rPr>
        <w:t>，</w:t>
      </w:r>
      <w:r w:rsidR="00325E14">
        <w:rPr>
          <w:rFonts w:hint="eastAsia"/>
          <w:bCs/>
          <w:color w:val="000000" w:themeColor="text1"/>
        </w:rPr>
        <w:t>去库存效果显著，</w:t>
      </w:r>
      <w:r w:rsidR="00BD5FE8">
        <w:rPr>
          <w:rFonts w:hint="eastAsia"/>
          <w:bCs/>
          <w:color w:val="000000" w:themeColor="text1"/>
        </w:rPr>
        <w:t>制造业利润升幅较大，不过行业分化明显，产业结构调整甚至呈现倒退迹象。</w:t>
      </w:r>
      <w:r w:rsidR="00325E14">
        <w:rPr>
          <w:rFonts w:hint="eastAsia"/>
          <w:bCs/>
          <w:color w:val="000000" w:themeColor="text1"/>
        </w:rPr>
        <w:t>私营企业</w:t>
      </w:r>
      <w:r w:rsidR="00471799">
        <w:rPr>
          <w:rFonts w:hint="eastAsia"/>
          <w:bCs/>
          <w:color w:val="000000" w:themeColor="text1"/>
        </w:rPr>
        <w:t>利润</w:t>
      </w:r>
      <w:r w:rsidR="00325E14">
        <w:rPr>
          <w:rFonts w:hint="eastAsia"/>
          <w:bCs/>
          <w:color w:val="000000" w:themeColor="text1"/>
        </w:rPr>
        <w:t>继续下滑，</w:t>
      </w:r>
      <w:r w:rsidR="003344F6">
        <w:rPr>
          <w:rFonts w:hint="eastAsia"/>
          <w:bCs/>
          <w:color w:val="000000" w:themeColor="text1"/>
        </w:rPr>
        <w:t>进一步影响</w:t>
      </w:r>
      <w:r w:rsidR="00325E14">
        <w:rPr>
          <w:rFonts w:hint="eastAsia"/>
          <w:bCs/>
          <w:color w:val="000000" w:themeColor="text1"/>
        </w:rPr>
        <w:t>民间投资热情，</w:t>
      </w:r>
      <w:r w:rsidR="00471799">
        <w:rPr>
          <w:rFonts w:hint="eastAsia"/>
          <w:bCs/>
          <w:color w:val="000000" w:themeColor="text1"/>
        </w:rPr>
        <w:t>如何改善企业</w:t>
      </w:r>
      <w:r w:rsidR="00471799">
        <w:rPr>
          <w:rFonts w:hint="eastAsia"/>
          <w:bCs/>
          <w:color w:val="000000" w:themeColor="text1"/>
        </w:rPr>
        <w:t>盈利状况</w:t>
      </w:r>
      <w:r w:rsidR="003344F6">
        <w:rPr>
          <w:rFonts w:hint="eastAsia"/>
          <w:bCs/>
          <w:color w:val="000000" w:themeColor="text1"/>
        </w:rPr>
        <w:t>可能是解决近期民间固定投资问题的</w:t>
      </w:r>
      <w:r w:rsidR="003344F6">
        <w:rPr>
          <w:rFonts w:hint="eastAsia"/>
          <w:bCs/>
          <w:color w:val="000000" w:themeColor="text1"/>
        </w:rPr>
        <w:t>关键所在。</w:t>
      </w:r>
    </w:p>
    <w:p w:rsidR="00545120" w:rsidRPr="00325E14" w:rsidRDefault="00545120" w:rsidP="006D08BB">
      <w:pPr>
        <w:pStyle w:val="p17"/>
        <w:spacing w:line="360" w:lineRule="auto"/>
        <w:rPr>
          <w:bCs/>
          <w:color w:val="000000" w:themeColor="text1"/>
        </w:rPr>
      </w:pPr>
    </w:p>
    <w:p w:rsidR="00545120" w:rsidRDefault="00400F2E" w:rsidP="006D08BB">
      <w:pPr>
        <w:pStyle w:val="p17"/>
        <w:spacing w:line="360" w:lineRule="auto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（</w:t>
      </w:r>
      <w:r>
        <w:rPr>
          <w:rFonts w:hint="eastAsia"/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）</w:t>
      </w:r>
      <w:r w:rsidR="009E7E2D">
        <w:rPr>
          <w:rFonts w:hint="eastAsia"/>
          <w:bCs/>
          <w:color w:val="000000" w:themeColor="text1"/>
        </w:rPr>
        <w:t>上半年</w:t>
      </w:r>
      <w:r w:rsidR="008622D3">
        <w:rPr>
          <w:rFonts w:hint="eastAsia"/>
          <w:bCs/>
          <w:color w:val="000000" w:themeColor="text1"/>
        </w:rPr>
        <w:t>工业</w:t>
      </w:r>
      <w:r w:rsidR="009E7E2D">
        <w:rPr>
          <w:rFonts w:hint="eastAsia"/>
          <w:bCs/>
          <w:color w:val="000000" w:themeColor="text1"/>
        </w:rPr>
        <w:t>企业</w:t>
      </w:r>
      <w:r w:rsidR="009E7E2D" w:rsidRPr="00EE4303">
        <w:rPr>
          <w:rFonts w:hint="eastAsia"/>
          <w:bCs/>
          <w:color w:val="000000" w:themeColor="text1"/>
        </w:rPr>
        <w:t>利润</w:t>
      </w:r>
      <w:r w:rsidR="009E7E2D">
        <w:rPr>
          <w:rFonts w:hint="eastAsia"/>
          <w:bCs/>
          <w:color w:val="000000" w:themeColor="text1"/>
        </w:rPr>
        <w:t>累计增速降幅</w:t>
      </w:r>
      <w:r w:rsidR="005636AA">
        <w:rPr>
          <w:rFonts w:hint="eastAsia"/>
          <w:bCs/>
          <w:color w:val="000000" w:themeColor="text1"/>
        </w:rPr>
        <w:t>扩大</w:t>
      </w:r>
      <w:r w:rsidR="009E7E2D">
        <w:rPr>
          <w:rFonts w:hint="eastAsia"/>
          <w:bCs/>
          <w:color w:val="000000" w:themeColor="text1"/>
        </w:rPr>
        <w:t>，</w:t>
      </w:r>
      <w:r w:rsidR="009E7E2D">
        <w:rPr>
          <w:rFonts w:hint="eastAsia"/>
          <w:bCs/>
          <w:color w:val="000000" w:themeColor="text1"/>
        </w:rPr>
        <w:t>6</w:t>
      </w:r>
      <w:r w:rsidR="009E7E2D">
        <w:rPr>
          <w:rFonts w:hint="eastAsia"/>
          <w:bCs/>
          <w:color w:val="000000" w:themeColor="text1"/>
        </w:rPr>
        <w:t>月</w:t>
      </w:r>
      <w:r w:rsidR="008622D3">
        <w:rPr>
          <w:rFonts w:hint="eastAsia"/>
          <w:bCs/>
          <w:color w:val="000000" w:themeColor="text1"/>
        </w:rPr>
        <w:t>当月</w:t>
      </w:r>
      <w:r w:rsidR="005636AA">
        <w:rPr>
          <w:rFonts w:hint="eastAsia"/>
          <w:bCs/>
          <w:color w:val="000000" w:themeColor="text1"/>
        </w:rPr>
        <w:t>盈利转好，效益</w:t>
      </w:r>
      <w:r w:rsidR="00C27150">
        <w:rPr>
          <w:rFonts w:hint="eastAsia"/>
          <w:bCs/>
          <w:color w:val="000000" w:themeColor="text1"/>
        </w:rPr>
        <w:t>小幅</w:t>
      </w:r>
      <w:r w:rsidR="005636AA">
        <w:rPr>
          <w:rFonts w:hint="eastAsia"/>
          <w:bCs/>
          <w:color w:val="000000" w:themeColor="text1"/>
        </w:rPr>
        <w:t>改善。</w:t>
      </w:r>
      <w:r w:rsidR="005636AA">
        <w:rPr>
          <w:rFonts w:hint="eastAsia"/>
          <w:bCs/>
          <w:color w:val="000000" w:themeColor="text1"/>
        </w:rPr>
        <w:t>1</w:t>
      </w:r>
      <w:r w:rsidR="005636AA" w:rsidRPr="00EE4303">
        <w:rPr>
          <w:rFonts w:asciiTheme="minorEastAsia" w:eastAsiaTheme="minorEastAsia" w:hAnsiTheme="minorEastAsia" w:hint="eastAsia"/>
          <w:bCs/>
          <w:color w:val="000000" w:themeColor="text1"/>
        </w:rPr>
        <w:t>-</w:t>
      </w:r>
      <w:r w:rsidR="005636AA">
        <w:rPr>
          <w:rFonts w:hint="eastAsia"/>
          <w:bCs/>
          <w:color w:val="000000" w:themeColor="text1"/>
        </w:rPr>
        <w:t>6</w:t>
      </w:r>
      <w:r w:rsidR="005636AA">
        <w:rPr>
          <w:rFonts w:hint="eastAsia"/>
          <w:bCs/>
          <w:color w:val="000000" w:themeColor="text1"/>
        </w:rPr>
        <w:t>月企业实现利润总额累计增长</w:t>
      </w:r>
      <w:r w:rsidR="005636AA">
        <w:rPr>
          <w:rFonts w:hint="eastAsia"/>
          <w:bCs/>
          <w:color w:val="000000" w:themeColor="text1"/>
        </w:rPr>
        <w:t>6.2%</w:t>
      </w:r>
      <w:r w:rsidR="005636AA">
        <w:rPr>
          <w:rFonts w:hint="eastAsia"/>
          <w:bCs/>
          <w:color w:val="000000" w:themeColor="text1"/>
        </w:rPr>
        <w:t>，较</w:t>
      </w:r>
      <w:r w:rsidR="005636AA" w:rsidRPr="00EE4303">
        <w:rPr>
          <w:rFonts w:hint="eastAsia"/>
          <w:bCs/>
          <w:color w:val="000000" w:themeColor="text1"/>
        </w:rPr>
        <w:t>1</w:t>
      </w:r>
      <w:r w:rsidR="005636AA" w:rsidRPr="00D80A9D">
        <w:rPr>
          <w:rFonts w:asciiTheme="minorEastAsia" w:eastAsiaTheme="minorEastAsia" w:hAnsiTheme="minorEastAsia" w:hint="eastAsia"/>
          <w:bCs/>
          <w:color w:val="000000" w:themeColor="text1"/>
        </w:rPr>
        <w:t>-</w:t>
      </w:r>
      <w:r w:rsidR="005636AA">
        <w:rPr>
          <w:rFonts w:hint="eastAsia"/>
          <w:bCs/>
          <w:color w:val="000000" w:themeColor="text1"/>
        </w:rPr>
        <w:t>5</w:t>
      </w:r>
      <w:r w:rsidR="005636AA">
        <w:rPr>
          <w:rFonts w:hint="eastAsia"/>
          <w:bCs/>
          <w:color w:val="000000" w:themeColor="text1"/>
        </w:rPr>
        <w:t>月份下滑</w:t>
      </w:r>
      <w:r w:rsidR="005636AA">
        <w:rPr>
          <w:rFonts w:hint="eastAsia"/>
          <w:bCs/>
          <w:color w:val="000000" w:themeColor="text1"/>
        </w:rPr>
        <w:t>0.2</w:t>
      </w:r>
      <w:r w:rsidR="005636AA">
        <w:rPr>
          <w:rFonts w:hint="eastAsia"/>
          <w:bCs/>
          <w:color w:val="000000" w:themeColor="text1"/>
        </w:rPr>
        <w:t>个百分点。不过从当月来看，</w:t>
      </w:r>
      <w:r w:rsidR="005636AA">
        <w:rPr>
          <w:rFonts w:hint="eastAsia"/>
          <w:bCs/>
          <w:color w:val="000000" w:themeColor="text1"/>
        </w:rPr>
        <w:t>6</w:t>
      </w:r>
      <w:r w:rsidR="005636AA">
        <w:rPr>
          <w:rFonts w:hint="eastAsia"/>
          <w:bCs/>
          <w:color w:val="000000" w:themeColor="text1"/>
        </w:rPr>
        <w:t>月利润同比增长</w:t>
      </w:r>
      <w:r w:rsidR="008C7E86">
        <w:rPr>
          <w:rFonts w:hint="eastAsia"/>
          <w:bCs/>
          <w:color w:val="000000" w:themeColor="text1"/>
        </w:rPr>
        <w:t>5.1%</w:t>
      </w:r>
      <w:r w:rsidR="008C7E86">
        <w:rPr>
          <w:rFonts w:hint="eastAsia"/>
          <w:bCs/>
          <w:color w:val="000000" w:themeColor="text1"/>
        </w:rPr>
        <w:t>，较</w:t>
      </w:r>
      <w:r w:rsidR="008C7E86">
        <w:rPr>
          <w:rFonts w:hint="eastAsia"/>
          <w:bCs/>
          <w:color w:val="000000" w:themeColor="text1"/>
        </w:rPr>
        <w:t>5</w:t>
      </w:r>
      <w:r w:rsidR="008C7E86">
        <w:rPr>
          <w:rFonts w:hint="eastAsia"/>
          <w:bCs/>
          <w:color w:val="000000" w:themeColor="text1"/>
        </w:rPr>
        <w:t>月提高</w:t>
      </w:r>
      <w:r w:rsidR="008C7E86">
        <w:rPr>
          <w:rFonts w:hint="eastAsia"/>
          <w:bCs/>
          <w:color w:val="000000" w:themeColor="text1"/>
        </w:rPr>
        <w:t>1.4</w:t>
      </w:r>
      <w:r w:rsidR="008C7E86">
        <w:rPr>
          <w:rFonts w:hint="eastAsia"/>
          <w:bCs/>
          <w:color w:val="000000" w:themeColor="text1"/>
        </w:rPr>
        <w:t>个百分点，与去年同期相比大幅上升近</w:t>
      </w:r>
      <w:r w:rsidR="008C7E86">
        <w:rPr>
          <w:rFonts w:hint="eastAsia"/>
          <w:bCs/>
          <w:color w:val="000000" w:themeColor="text1"/>
        </w:rPr>
        <w:t>5</w:t>
      </w:r>
      <w:r w:rsidR="008C7E86">
        <w:rPr>
          <w:rFonts w:hint="eastAsia"/>
          <w:bCs/>
          <w:color w:val="000000" w:themeColor="text1"/>
        </w:rPr>
        <w:t>个百分点，除今年</w:t>
      </w:r>
      <w:r w:rsidR="008C7E86">
        <w:rPr>
          <w:rFonts w:hint="eastAsia"/>
          <w:bCs/>
          <w:color w:val="000000" w:themeColor="text1"/>
        </w:rPr>
        <w:t>3</w:t>
      </w:r>
      <w:r w:rsidR="008C7E86">
        <w:rPr>
          <w:rFonts w:hint="eastAsia"/>
          <w:bCs/>
          <w:color w:val="000000" w:themeColor="text1"/>
        </w:rPr>
        <w:t>月份外，</w:t>
      </w:r>
      <w:r w:rsidR="008C7E86">
        <w:rPr>
          <w:rFonts w:hint="eastAsia"/>
          <w:bCs/>
          <w:color w:val="000000" w:themeColor="text1"/>
        </w:rPr>
        <w:t>6</w:t>
      </w:r>
      <w:r w:rsidR="008C7E86">
        <w:rPr>
          <w:rFonts w:hint="eastAsia"/>
          <w:bCs/>
          <w:color w:val="000000" w:themeColor="text1"/>
        </w:rPr>
        <w:t>月利润增速为</w:t>
      </w:r>
      <w:r w:rsidR="008C7E86">
        <w:rPr>
          <w:rFonts w:hint="eastAsia"/>
          <w:bCs/>
          <w:color w:val="000000" w:themeColor="text1"/>
        </w:rPr>
        <w:t>2014</w:t>
      </w:r>
      <w:r w:rsidR="008C7E86">
        <w:rPr>
          <w:rFonts w:hint="eastAsia"/>
          <w:bCs/>
          <w:color w:val="000000" w:themeColor="text1"/>
        </w:rPr>
        <w:t>年</w:t>
      </w:r>
      <w:r w:rsidR="008C7E86">
        <w:rPr>
          <w:rFonts w:hint="eastAsia"/>
          <w:bCs/>
          <w:color w:val="000000" w:themeColor="text1"/>
        </w:rPr>
        <w:t>8</w:t>
      </w:r>
      <w:r w:rsidR="008C7E86">
        <w:rPr>
          <w:rFonts w:hint="eastAsia"/>
          <w:bCs/>
          <w:color w:val="000000" w:themeColor="text1"/>
        </w:rPr>
        <w:t>月份以来的最高点。</w:t>
      </w:r>
      <w:r w:rsidR="00382BBB">
        <w:rPr>
          <w:rFonts w:hint="eastAsia"/>
          <w:bCs/>
          <w:color w:val="000000" w:themeColor="text1"/>
        </w:rPr>
        <w:t>企业效益小幅提高，</w:t>
      </w:r>
      <w:r w:rsidR="00382BBB" w:rsidRPr="00382BBB">
        <w:rPr>
          <w:rFonts w:hint="eastAsia"/>
          <w:bCs/>
          <w:color w:val="000000" w:themeColor="text1"/>
        </w:rPr>
        <w:t>每百元主营业务收入中的成本为</w:t>
      </w:r>
      <w:r w:rsidR="00382BBB" w:rsidRPr="00382BBB">
        <w:rPr>
          <w:rFonts w:hint="eastAsia"/>
          <w:bCs/>
          <w:color w:val="000000" w:themeColor="text1"/>
        </w:rPr>
        <w:t>86.02</w:t>
      </w:r>
      <w:r w:rsidR="00382BBB" w:rsidRPr="00382BBB">
        <w:rPr>
          <w:rFonts w:hint="eastAsia"/>
          <w:bCs/>
          <w:color w:val="000000" w:themeColor="text1"/>
        </w:rPr>
        <w:t>元，同比下降</w:t>
      </w:r>
      <w:r w:rsidR="00382BBB" w:rsidRPr="00382BBB">
        <w:rPr>
          <w:rFonts w:hint="eastAsia"/>
          <w:bCs/>
          <w:color w:val="000000" w:themeColor="text1"/>
        </w:rPr>
        <w:t>0.11</w:t>
      </w:r>
      <w:r w:rsidR="00382BBB">
        <w:rPr>
          <w:rFonts w:hint="eastAsia"/>
          <w:bCs/>
          <w:color w:val="000000" w:themeColor="text1"/>
        </w:rPr>
        <w:t>元，与上月持平，比</w:t>
      </w:r>
      <w:r w:rsidR="00382BBB">
        <w:rPr>
          <w:rFonts w:hint="eastAsia"/>
          <w:bCs/>
          <w:color w:val="000000" w:themeColor="text1"/>
        </w:rPr>
        <w:t>4</w:t>
      </w:r>
      <w:r w:rsidR="00382BBB">
        <w:rPr>
          <w:rFonts w:hint="eastAsia"/>
          <w:bCs/>
          <w:color w:val="000000" w:themeColor="text1"/>
        </w:rPr>
        <w:t>月份下降近</w:t>
      </w:r>
      <w:r w:rsidR="00382BBB">
        <w:rPr>
          <w:rFonts w:hint="eastAsia"/>
          <w:bCs/>
          <w:color w:val="000000" w:themeColor="text1"/>
        </w:rPr>
        <w:t>0.46</w:t>
      </w:r>
      <w:r w:rsidR="00382BBB">
        <w:rPr>
          <w:rFonts w:hint="eastAsia"/>
          <w:bCs/>
          <w:color w:val="000000" w:themeColor="text1"/>
        </w:rPr>
        <w:t>元，不过仍处近年来的相对高位。</w:t>
      </w:r>
    </w:p>
    <w:p w:rsidR="00BA0F8F" w:rsidRPr="001E470B" w:rsidRDefault="00BA0F8F" w:rsidP="006D08BB">
      <w:pPr>
        <w:pStyle w:val="p17"/>
        <w:spacing w:line="360" w:lineRule="auto"/>
        <w:rPr>
          <w:bCs/>
          <w:color w:val="000000" w:themeColor="text1"/>
        </w:rPr>
      </w:pPr>
    </w:p>
    <w:p w:rsidR="0071715A" w:rsidRDefault="00BA0F8F" w:rsidP="00D94706">
      <w:pPr>
        <w:pStyle w:val="p17"/>
        <w:spacing w:line="360" w:lineRule="auto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（</w:t>
      </w:r>
      <w:r>
        <w:rPr>
          <w:rFonts w:hint="eastAsia"/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）</w:t>
      </w:r>
      <w:r w:rsidR="00BE2479">
        <w:rPr>
          <w:rFonts w:hint="eastAsia"/>
          <w:bCs/>
          <w:color w:val="000000" w:themeColor="text1"/>
        </w:rPr>
        <w:t>制造业企业利润增速恢复，行业分化明显，结构</w:t>
      </w:r>
      <w:r w:rsidR="00D02D0D">
        <w:rPr>
          <w:rFonts w:hint="eastAsia"/>
          <w:bCs/>
          <w:color w:val="000000" w:themeColor="text1"/>
        </w:rPr>
        <w:t>调整受挫。</w:t>
      </w:r>
      <w:r w:rsidR="00AE68E0">
        <w:rPr>
          <w:rFonts w:hint="eastAsia"/>
          <w:bCs/>
          <w:color w:val="000000" w:themeColor="text1"/>
        </w:rPr>
        <w:t>6</w:t>
      </w:r>
      <w:r w:rsidR="00AE68E0">
        <w:rPr>
          <w:rFonts w:hint="eastAsia"/>
          <w:bCs/>
          <w:color w:val="000000" w:themeColor="text1"/>
        </w:rPr>
        <w:t>月份制造业</w:t>
      </w:r>
      <w:r w:rsidR="00B551B7">
        <w:rPr>
          <w:rFonts w:hint="eastAsia"/>
          <w:bCs/>
          <w:color w:val="000000" w:themeColor="text1"/>
        </w:rPr>
        <w:t>企业</w:t>
      </w:r>
      <w:r w:rsidR="00AE68E0">
        <w:rPr>
          <w:rFonts w:hint="eastAsia"/>
          <w:bCs/>
          <w:color w:val="000000" w:themeColor="text1"/>
        </w:rPr>
        <w:t>利润同比增长恢复至</w:t>
      </w:r>
      <w:r w:rsidR="00AE68E0">
        <w:rPr>
          <w:rFonts w:hint="eastAsia"/>
          <w:bCs/>
          <w:color w:val="000000" w:themeColor="text1"/>
        </w:rPr>
        <w:t>10.0%</w:t>
      </w:r>
      <w:r w:rsidR="00AE68E0">
        <w:rPr>
          <w:rFonts w:hint="eastAsia"/>
          <w:bCs/>
          <w:color w:val="000000" w:themeColor="text1"/>
        </w:rPr>
        <w:t>，增速较上月和去年同期分别提高约</w:t>
      </w:r>
      <w:r w:rsidR="00AE68E0">
        <w:rPr>
          <w:rFonts w:hint="eastAsia"/>
          <w:bCs/>
          <w:color w:val="000000" w:themeColor="text1"/>
        </w:rPr>
        <w:t>4.0</w:t>
      </w:r>
      <w:r w:rsidR="00AE68E0">
        <w:rPr>
          <w:rFonts w:hint="eastAsia"/>
          <w:bCs/>
          <w:color w:val="000000" w:themeColor="text1"/>
        </w:rPr>
        <w:t>以及</w:t>
      </w:r>
      <w:r w:rsidR="00AE68E0">
        <w:rPr>
          <w:rFonts w:hint="eastAsia"/>
          <w:bCs/>
          <w:color w:val="000000" w:themeColor="text1"/>
        </w:rPr>
        <w:t>4.9</w:t>
      </w:r>
      <w:r w:rsidR="00AE68E0">
        <w:rPr>
          <w:rFonts w:hint="eastAsia"/>
          <w:bCs/>
          <w:color w:val="000000" w:themeColor="text1"/>
        </w:rPr>
        <w:t>个百分点，不过</w:t>
      </w:r>
      <w:r w:rsidR="007A782B">
        <w:rPr>
          <w:rFonts w:hint="eastAsia"/>
          <w:bCs/>
          <w:color w:val="000000" w:themeColor="text1"/>
        </w:rPr>
        <w:t>一个显著特征是，本月利润同比负增长行业个数明显增多，增长较快行业分别为：</w:t>
      </w:r>
      <w:r w:rsidR="007A782B" w:rsidRPr="007A782B">
        <w:rPr>
          <w:rFonts w:hint="eastAsia"/>
          <w:bCs/>
          <w:color w:val="000000" w:themeColor="text1"/>
        </w:rPr>
        <w:t>石油加工、炼焦和核燃料加工业</w:t>
      </w:r>
      <w:r w:rsidR="007A782B">
        <w:rPr>
          <w:rFonts w:hint="eastAsia"/>
          <w:bCs/>
          <w:color w:val="000000" w:themeColor="text1"/>
        </w:rPr>
        <w:t>，</w:t>
      </w:r>
      <w:r w:rsidR="007A782B" w:rsidRPr="007A782B">
        <w:rPr>
          <w:rFonts w:hint="eastAsia"/>
          <w:bCs/>
          <w:color w:val="000000" w:themeColor="text1"/>
        </w:rPr>
        <w:t>黑色金属冶炼和压延加工业</w:t>
      </w:r>
      <w:r w:rsidR="007A782B">
        <w:rPr>
          <w:rFonts w:hint="eastAsia"/>
          <w:bCs/>
          <w:color w:val="000000" w:themeColor="text1"/>
        </w:rPr>
        <w:t>，</w:t>
      </w:r>
      <w:r w:rsidR="007A782B" w:rsidRPr="007A782B">
        <w:rPr>
          <w:rFonts w:hint="eastAsia"/>
          <w:bCs/>
          <w:color w:val="000000" w:themeColor="text1"/>
        </w:rPr>
        <w:t>有色金属冶炼和压延加工业</w:t>
      </w:r>
      <w:r w:rsidR="007A782B">
        <w:rPr>
          <w:rFonts w:hint="eastAsia"/>
          <w:bCs/>
          <w:color w:val="000000" w:themeColor="text1"/>
        </w:rPr>
        <w:t>，</w:t>
      </w:r>
      <w:r w:rsidR="007A782B" w:rsidRPr="007A782B">
        <w:rPr>
          <w:rFonts w:hint="eastAsia"/>
          <w:bCs/>
          <w:color w:val="000000" w:themeColor="text1"/>
        </w:rPr>
        <w:t>专用设备制造业</w:t>
      </w:r>
      <w:r w:rsidR="007A782B">
        <w:rPr>
          <w:rFonts w:hint="eastAsia"/>
          <w:bCs/>
          <w:color w:val="000000" w:themeColor="text1"/>
        </w:rPr>
        <w:t>，</w:t>
      </w:r>
      <w:r w:rsidR="007A782B" w:rsidRPr="007A782B">
        <w:rPr>
          <w:rFonts w:hint="eastAsia"/>
          <w:bCs/>
          <w:color w:val="000000" w:themeColor="text1"/>
        </w:rPr>
        <w:t>电气机械和器材制造业</w:t>
      </w:r>
      <w:r w:rsidR="007A782B">
        <w:rPr>
          <w:rFonts w:hint="eastAsia"/>
          <w:bCs/>
          <w:color w:val="000000" w:themeColor="text1"/>
        </w:rPr>
        <w:t>，</w:t>
      </w:r>
      <w:r w:rsidR="007A782B" w:rsidRPr="007A782B">
        <w:rPr>
          <w:rFonts w:hint="eastAsia"/>
          <w:bCs/>
          <w:color w:val="000000" w:themeColor="text1"/>
        </w:rPr>
        <w:t>计算机、通信和其他电子设备制造业</w:t>
      </w:r>
      <w:r w:rsidR="008055B6">
        <w:rPr>
          <w:rFonts w:hint="eastAsia"/>
          <w:bCs/>
          <w:color w:val="000000" w:themeColor="text1"/>
        </w:rPr>
        <w:t>，去产能以及高端制造业并存</w:t>
      </w:r>
      <w:r w:rsidR="007A782B">
        <w:rPr>
          <w:rFonts w:hint="eastAsia"/>
          <w:bCs/>
          <w:color w:val="000000" w:themeColor="text1"/>
        </w:rPr>
        <w:t>。</w:t>
      </w:r>
      <w:r w:rsidR="008055B6">
        <w:rPr>
          <w:rFonts w:hint="eastAsia"/>
          <w:bCs/>
          <w:color w:val="000000" w:themeColor="text1"/>
        </w:rPr>
        <w:t>同时</w:t>
      </w:r>
      <w:r w:rsidR="007A782B" w:rsidRPr="007A782B">
        <w:rPr>
          <w:rFonts w:hint="eastAsia"/>
          <w:bCs/>
          <w:color w:val="000000" w:themeColor="text1"/>
        </w:rPr>
        <w:t>通用设备制造业</w:t>
      </w:r>
      <w:r w:rsidR="007A782B">
        <w:rPr>
          <w:rFonts w:hint="eastAsia"/>
          <w:bCs/>
          <w:color w:val="000000" w:themeColor="text1"/>
        </w:rPr>
        <w:t>，</w:t>
      </w:r>
      <w:r w:rsidR="007A782B" w:rsidRPr="007A782B">
        <w:rPr>
          <w:rFonts w:hint="eastAsia"/>
          <w:bCs/>
          <w:color w:val="000000" w:themeColor="text1"/>
        </w:rPr>
        <w:t>汽车制造业</w:t>
      </w:r>
      <w:r w:rsidR="007A782B">
        <w:rPr>
          <w:rFonts w:hint="eastAsia"/>
          <w:bCs/>
          <w:color w:val="000000" w:themeColor="text1"/>
        </w:rPr>
        <w:t>，铁路、船舶、</w:t>
      </w:r>
      <w:r w:rsidR="007A782B" w:rsidRPr="007A782B">
        <w:rPr>
          <w:rFonts w:hint="eastAsia"/>
          <w:bCs/>
          <w:color w:val="000000" w:themeColor="text1"/>
        </w:rPr>
        <w:t>航空</w:t>
      </w:r>
      <w:r w:rsidR="007A782B">
        <w:rPr>
          <w:rFonts w:hint="eastAsia"/>
          <w:bCs/>
          <w:color w:val="000000" w:themeColor="text1"/>
        </w:rPr>
        <w:t>、</w:t>
      </w:r>
      <w:r w:rsidR="007A782B" w:rsidRPr="007A782B">
        <w:rPr>
          <w:rFonts w:hint="eastAsia"/>
          <w:bCs/>
          <w:color w:val="000000" w:themeColor="text1"/>
        </w:rPr>
        <w:t>航天和其他运输设备制造业</w:t>
      </w:r>
      <w:r w:rsidR="008055B6">
        <w:rPr>
          <w:rFonts w:hint="eastAsia"/>
          <w:bCs/>
          <w:color w:val="000000" w:themeColor="text1"/>
        </w:rPr>
        <w:t>反而盈利同比下降</w:t>
      </w:r>
      <w:r w:rsidR="007A782B">
        <w:rPr>
          <w:rFonts w:hint="eastAsia"/>
          <w:bCs/>
          <w:color w:val="000000" w:themeColor="text1"/>
        </w:rPr>
        <w:t>，</w:t>
      </w:r>
      <w:r w:rsidR="008055B6">
        <w:rPr>
          <w:rFonts w:hint="eastAsia"/>
          <w:bCs/>
          <w:color w:val="000000" w:themeColor="text1"/>
        </w:rPr>
        <w:t>整体</w:t>
      </w:r>
      <w:r w:rsidR="007A782B">
        <w:rPr>
          <w:rFonts w:hint="eastAsia"/>
          <w:bCs/>
          <w:color w:val="000000" w:themeColor="text1"/>
        </w:rPr>
        <w:t>结构调整难言改善。</w:t>
      </w:r>
    </w:p>
    <w:p w:rsidR="003129A8" w:rsidRDefault="003129A8" w:rsidP="00D94706">
      <w:pPr>
        <w:pStyle w:val="p17"/>
        <w:spacing w:line="360" w:lineRule="auto"/>
        <w:rPr>
          <w:rFonts w:hint="eastAsia"/>
          <w:bCs/>
          <w:color w:val="000000" w:themeColor="text1"/>
        </w:rPr>
      </w:pPr>
    </w:p>
    <w:p w:rsidR="00B014CD" w:rsidRDefault="003129A8" w:rsidP="00D94706">
      <w:pPr>
        <w:pStyle w:val="p17"/>
        <w:spacing w:line="360" w:lineRule="auto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（</w:t>
      </w:r>
      <w:r>
        <w:rPr>
          <w:rFonts w:hint="eastAsia"/>
          <w:bCs/>
          <w:color w:val="000000" w:themeColor="text1"/>
        </w:rPr>
        <w:t>3</w:t>
      </w:r>
      <w:r>
        <w:rPr>
          <w:rFonts w:hint="eastAsia"/>
          <w:bCs/>
          <w:color w:val="000000" w:themeColor="text1"/>
        </w:rPr>
        <w:t>）</w:t>
      </w:r>
      <w:r w:rsidR="008C77D6">
        <w:rPr>
          <w:rFonts w:hint="eastAsia"/>
          <w:bCs/>
          <w:color w:val="000000" w:themeColor="text1"/>
        </w:rPr>
        <w:t>去库存</w:t>
      </w:r>
      <w:r w:rsidR="00976CCB">
        <w:rPr>
          <w:rFonts w:hint="eastAsia"/>
          <w:bCs/>
          <w:color w:val="000000" w:themeColor="text1"/>
        </w:rPr>
        <w:t>效果</w:t>
      </w:r>
      <w:r w:rsidR="008C77D6">
        <w:rPr>
          <w:rFonts w:hint="eastAsia"/>
          <w:bCs/>
          <w:color w:val="000000" w:themeColor="text1"/>
        </w:rPr>
        <w:t>持续，成效进一步扩大。</w:t>
      </w:r>
      <w:r w:rsidR="00C137A4">
        <w:rPr>
          <w:rFonts w:hint="eastAsia"/>
          <w:bCs/>
          <w:color w:val="000000" w:themeColor="text1"/>
        </w:rPr>
        <w:t>6</w:t>
      </w:r>
      <w:r w:rsidR="00C137A4">
        <w:rPr>
          <w:rFonts w:hint="eastAsia"/>
          <w:bCs/>
          <w:color w:val="000000" w:themeColor="text1"/>
        </w:rPr>
        <w:t>月末，</w:t>
      </w:r>
      <w:r w:rsidR="00C137A4" w:rsidRPr="00C137A4">
        <w:rPr>
          <w:rFonts w:hint="eastAsia"/>
          <w:bCs/>
          <w:color w:val="000000" w:themeColor="text1"/>
        </w:rPr>
        <w:t>产成品存货</w:t>
      </w:r>
      <w:r w:rsidR="00C137A4" w:rsidRPr="00C137A4">
        <w:rPr>
          <w:rFonts w:hint="eastAsia"/>
          <w:bCs/>
          <w:color w:val="000000" w:themeColor="text1"/>
        </w:rPr>
        <w:t>36981.7</w:t>
      </w:r>
      <w:r w:rsidR="00C137A4" w:rsidRPr="00C137A4">
        <w:rPr>
          <w:rFonts w:hint="eastAsia"/>
          <w:bCs/>
          <w:color w:val="000000" w:themeColor="text1"/>
        </w:rPr>
        <w:t>亿元，</w:t>
      </w:r>
      <w:r w:rsidR="00C137A4">
        <w:rPr>
          <w:rFonts w:hint="eastAsia"/>
          <w:bCs/>
          <w:color w:val="000000" w:themeColor="text1"/>
        </w:rPr>
        <w:t>同比</w:t>
      </w:r>
      <w:r w:rsidR="00C137A4" w:rsidRPr="00C137A4">
        <w:rPr>
          <w:rFonts w:hint="eastAsia"/>
          <w:bCs/>
          <w:color w:val="000000" w:themeColor="text1"/>
        </w:rPr>
        <w:t>下降</w:t>
      </w:r>
      <w:r w:rsidR="00C137A4" w:rsidRPr="00C137A4">
        <w:rPr>
          <w:rFonts w:hint="eastAsia"/>
          <w:bCs/>
          <w:color w:val="000000" w:themeColor="text1"/>
        </w:rPr>
        <w:t>1.9%</w:t>
      </w:r>
      <w:r w:rsidR="00C137A4">
        <w:rPr>
          <w:rFonts w:hint="eastAsia"/>
          <w:bCs/>
          <w:color w:val="000000" w:themeColor="text1"/>
        </w:rPr>
        <w:t>，降幅较</w:t>
      </w:r>
      <w:r w:rsidR="00C137A4">
        <w:rPr>
          <w:rFonts w:hint="eastAsia"/>
          <w:bCs/>
          <w:color w:val="000000" w:themeColor="text1"/>
        </w:rPr>
        <w:t>5</w:t>
      </w:r>
      <w:r w:rsidR="00C137A4">
        <w:rPr>
          <w:rFonts w:hint="eastAsia"/>
          <w:bCs/>
          <w:color w:val="000000" w:themeColor="text1"/>
        </w:rPr>
        <w:t>月末增加</w:t>
      </w:r>
      <w:r w:rsidR="00C137A4">
        <w:rPr>
          <w:rFonts w:hint="eastAsia"/>
          <w:bCs/>
          <w:color w:val="000000" w:themeColor="text1"/>
        </w:rPr>
        <w:t>0.8</w:t>
      </w:r>
      <w:r w:rsidR="00C137A4">
        <w:rPr>
          <w:rFonts w:hint="eastAsia"/>
          <w:bCs/>
          <w:color w:val="000000" w:themeColor="text1"/>
        </w:rPr>
        <w:t>个百分点，连续</w:t>
      </w:r>
      <w:r w:rsidR="00C137A4">
        <w:rPr>
          <w:rFonts w:hint="eastAsia"/>
          <w:bCs/>
          <w:color w:val="000000" w:themeColor="text1"/>
        </w:rPr>
        <w:t>3</w:t>
      </w:r>
      <w:r w:rsidR="00C137A4">
        <w:rPr>
          <w:rFonts w:hint="eastAsia"/>
          <w:bCs/>
          <w:color w:val="000000" w:themeColor="text1"/>
        </w:rPr>
        <w:t>个月下降。</w:t>
      </w:r>
    </w:p>
    <w:p w:rsidR="00B014CD" w:rsidRPr="005636AA" w:rsidRDefault="00B014CD" w:rsidP="00D94706">
      <w:pPr>
        <w:pStyle w:val="p17"/>
        <w:spacing w:line="360" w:lineRule="auto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lastRenderedPageBreak/>
        <w:t>（</w:t>
      </w:r>
      <w:r>
        <w:rPr>
          <w:rFonts w:hint="eastAsia"/>
          <w:bCs/>
          <w:color w:val="000000" w:themeColor="text1"/>
        </w:rPr>
        <w:t>4</w:t>
      </w:r>
      <w:r>
        <w:rPr>
          <w:rFonts w:hint="eastAsia"/>
          <w:bCs/>
          <w:color w:val="000000" w:themeColor="text1"/>
        </w:rPr>
        <w:t>）</w:t>
      </w:r>
      <w:r w:rsidR="00524FC5">
        <w:rPr>
          <w:rFonts w:hint="eastAsia"/>
          <w:bCs/>
          <w:color w:val="000000" w:themeColor="text1"/>
        </w:rPr>
        <w:t>分经济类型来看，集体企业利润降幅大幅</w:t>
      </w:r>
      <w:r w:rsidR="00DD08AA">
        <w:rPr>
          <w:rFonts w:hint="eastAsia"/>
          <w:bCs/>
          <w:color w:val="000000" w:themeColor="text1"/>
        </w:rPr>
        <w:t>收窄</w:t>
      </w:r>
      <w:r w:rsidR="00524FC5">
        <w:rPr>
          <w:rFonts w:hint="eastAsia"/>
          <w:bCs/>
          <w:color w:val="000000" w:themeColor="text1"/>
        </w:rPr>
        <w:t>，外商企业和私营企业利润增速继续下滑。</w:t>
      </w:r>
      <w:r w:rsidR="001316F4">
        <w:rPr>
          <w:rFonts w:hint="eastAsia"/>
          <w:bCs/>
          <w:color w:val="000000" w:themeColor="text1"/>
        </w:rPr>
        <w:t>6</w:t>
      </w:r>
      <w:r w:rsidR="001316F4">
        <w:rPr>
          <w:rFonts w:hint="eastAsia"/>
          <w:bCs/>
          <w:color w:val="000000" w:themeColor="text1"/>
        </w:rPr>
        <w:t>月</w:t>
      </w:r>
      <w:r w:rsidR="00732C3E">
        <w:rPr>
          <w:rFonts w:hint="eastAsia"/>
          <w:bCs/>
          <w:color w:val="000000" w:themeColor="text1"/>
        </w:rPr>
        <w:t>份</w:t>
      </w:r>
      <w:r w:rsidR="001316F4">
        <w:rPr>
          <w:rFonts w:hint="eastAsia"/>
          <w:bCs/>
          <w:color w:val="000000" w:themeColor="text1"/>
        </w:rPr>
        <w:t>国有控股企业利润</w:t>
      </w:r>
      <w:r w:rsidR="00DD08AA">
        <w:rPr>
          <w:rFonts w:hint="eastAsia"/>
          <w:bCs/>
          <w:color w:val="000000" w:themeColor="text1"/>
        </w:rPr>
        <w:t>降幅扩大至</w:t>
      </w:r>
      <w:r w:rsidR="00DD08AA">
        <w:rPr>
          <w:rFonts w:hint="eastAsia"/>
          <w:bCs/>
          <w:color w:val="000000" w:themeColor="text1"/>
        </w:rPr>
        <w:t>-6.3%</w:t>
      </w:r>
      <w:r w:rsidR="00DD08AA">
        <w:rPr>
          <w:rFonts w:hint="eastAsia"/>
          <w:bCs/>
          <w:color w:val="000000" w:themeColor="text1"/>
        </w:rPr>
        <w:t>，集体企业从上月</w:t>
      </w:r>
      <w:r w:rsidR="00DD08AA">
        <w:rPr>
          <w:rFonts w:hint="eastAsia"/>
          <w:bCs/>
          <w:color w:val="000000" w:themeColor="text1"/>
        </w:rPr>
        <w:t>-16.3%</w:t>
      </w:r>
      <w:r w:rsidR="00DD08AA">
        <w:rPr>
          <w:rFonts w:hint="eastAsia"/>
          <w:bCs/>
          <w:color w:val="000000" w:themeColor="text1"/>
        </w:rPr>
        <w:t>缩窄至</w:t>
      </w:r>
      <w:r w:rsidR="00DD08AA">
        <w:rPr>
          <w:rFonts w:hint="eastAsia"/>
          <w:bCs/>
          <w:color w:val="000000" w:themeColor="text1"/>
        </w:rPr>
        <w:t>-2.3%</w:t>
      </w:r>
      <w:r w:rsidR="00DD08AA">
        <w:rPr>
          <w:rFonts w:hint="eastAsia"/>
          <w:bCs/>
          <w:color w:val="000000" w:themeColor="text1"/>
        </w:rPr>
        <w:t>，国有部门仍然</w:t>
      </w:r>
      <w:r w:rsidR="00732C3E">
        <w:rPr>
          <w:rFonts w:hint="eastAsia"/>
          <w:bCs/>
          <w:color w:val="000000" w:themeColor="text1"/>
        </w:rPr>
        <w:t>严重</w:t>
      </w:r>
      <w:r w:rsidR="00DD08AA">
        <w:rPr>
          <w:rFonts w:hint="eastAsia"/>
          <w:bCs/>
          <w:color w:val="000000" w:themeColor="text1"/>
        </w:rPr>
        <w:t>拖累工业经济增长。另一方面，受外需</w:t>
      </w:r>
      <w:r w:rsidR="00732C3E">
        <w:rPr>
          <w:rFonts w:hint="eastAsia"/>
          <w:bCs/>
          <w:color w:val="000000" w:themeColor="text1"/>
        </w:rPr>
        <w:t>不足</w:t>
      </w:r>
      <w:r w:rsidR="00DD08AA">
        <w:rPr>
          <w:rFonts w:hint="eastAsia"/>
          <w:bCs/>
          <w:color w:val="000000" w:themeColor="text1"/>
        </w:rPr>
        <w:t>影响，外商企业利润连续两个月</w:t>
      </w:r>
      <w:r w:rsidR="007A7D3D">
        <w:rPr>
          <w:rFonts w:hint="eastAsia"/>
          <w:bCs/>
          <w:color w:val="000000" w:themeColor="text1"/>
        </w:rPr>
        <w:t>负增长；</w:t>
      </w:r>
      <w:r w:rsidR="00732C3E">
        <w:rPr>
          <w:rFonts w:hint="eastAsia"/>
          <w:bCs/>
          <w:color w:val="000000" w:themeColor="text1"/>
        </w:rPr>
        <w:t>一直</w:t>
      </w:r>
      <w:r w:rsidR="007A7D3D">
        <w:rPr>
          <w:rFonts w:hint="eastAsia"/>
          <w:bCs/>
          <w:color w:val="000000" w:themeColor="text1"/>
        </w:rPr>
        <w:t>表现强势的私营企业同样</w:t>
      </w:r>
      <w:r w:rsidR="00732C3E">
        <w:rPr>
          <w:rFonts w:hint="eastAsia"/>
          <w:bCs/>
          <w:color w:val="000000" w:themeColor="text1"/>
        </w:rPr>
        <w:t>开始</w:t>
      </w:r>
      <w:r w:rsidR="007A7D3D">
        <w:rPr>
          <w:rFonts w:hint="eastAsia"/>
          <w:bCs/>
          <w:color w:val="000000" w:themeColor="text1"/>
        </w:rPr>
        <w:t>下滑，增速较</w:t>
      </w:r>
      <w:r w:rsidR="007A7D3D">
        <w:rPr>
          <w:rFonts w:hint="eastAsia"/>
          <w:bCs/>
          <w:color w:val="000000" w:themeColor="text1"/>
        </w:rPr>
        <w:t>5</w:t>
      </w:r>
      <w:r w:rsidR="007A7D3D">
        <w:rPr>
          <w:rFonts w:hint="eastAsia"/>
          <w:bCs/>
          <w:color w:val="000000" w:themeColor="text1"/>
        </w:rPr>
        <w:t>月份下降</w:t>
      </w:r>
      <w:r w:rsidR="007A7D3D">
        <w:rPr>
          <w:rFonts w:hint="eastAsia"/>
          <w:bCs/>
          <w:color w:val="000000" w:themeColor="text1"/>
        </w:rPr>
        <w:t>0.5</w:t>
      </w:r>
      <w:r w:rsidR="007A7D3D">
        <w:rPr>
          <w:rFonts w:hint="eastAsia"/>
          <w:bCs/>
          <w:color w:val="000000" w:themeColor="text1"/>
        </w:rPr>
        <w:t>个百分点，与去年同期相比减少</w:t>
      </w:r>
      <w:r w:rsidR="007A7D3D">
        <w:rPr>
          <w:rFonts w:hint="eastAsia"/>
          <w:bCs/>
          <w:color w:val="000000" w:themeColor="text1"/>
        </w:rPr>
        <w:t>2.4</w:t>
      </w:r>
      <w:r w:rsidR="007A7D3D">
        <w:rPr>
          <w:rFonts w:hint="eastAsia"/>
          <w:bCs/>
          <w:color w:val="000000" w:themeColor="text1"/>
        </w:rPr>
        <w:t>个百分点</w:t>
      </w:r>
      <w:r w:rsidR="00DF2012">
        <w:rPr>
          <w:rFonts w:hint="eastAsia"/>
          <w:bCs/>
          <w:color w:val="000000" w:themeColor="text1"/>
        </w:rPr>
        <w:t>，这也跟</w:t>
      </w:r>
      <w:r w:rsidR="00E91F53">
        <w:rPr>
          <w:rFonts w:hint="eastAsia"/>
          <w:bCs/>
          <w:color w:val="000000" w:themeColor="text1"/>
        </w:rPr>
        <w:t>当前</w:t>
      </w:r>
      <w:r w:rsidR="00DF2012">
        <w:rPr>
          <w:rFonts w:hint="eastAsia"/>
          <w:bCs/>
          <w:color w:val="000000" w:themeColor="text1"/>
        </w:rPr>
        <w:t>民间固定资产投资的颓势相吻合。尽管领导层连续表态</w:t>
      </w:r>
      <w:r w:rsidR="00887F20">
        <w:rPr>
          <w:rFonts w:hint="eastAsia"/>
          <w:bCs/>
          <w:color w:val="000000" w:themeColor="text1"/>
        </w:rPr>
        <w:t>鼓励发展民间投资，不过追求利润最大化几乎是竞争性市场的唯一目标，如何改善企业经营环境、切实降低企业负担才是问题的关键所在。</w:t>
      </w:r>
      <w:bookmarkStart w:id="0" w:name="_GoBack"/>
      <w:bookmarkEnd w:id="0"/>
    </w:p>
    <w:p w:rsidR="00602A99" w:rsidRPr="00DD08AA" w:rsidRDefault="00602A99" w:rsidP="00D94706">
      <w:pPr>
        <w:pStyle w:val="p17"/>
        <w:spacing w:line="360" w:lineRule="auto"/>
        <w:rPr>
          <w:bCs/>
          <w:color w:val="000000" w:themeColor="text1"/>
        </w:rPr>
      </w:pPr>
    </w:p>
    <w:p w:rsidR="006D08BB" w:rsidRDefault="006D08BB" w:rsidP="00D94706">
      <w:pPr>
        <w:pStyle w:val="p17"/>
        <w:spacing w:line="360" w:lineRule="auto"/>
        <w:rPr>
          <w:rFonts w:hint="eastAsia"/>
          <w:bCs/>
          <w:color w:val="000000" w:themeColor="text1"/>
        </w:rPr>
      </w:pPr>
    </w:p>
    <w:p w:rsidR="00DF2012" w:rsidRDefault="00DF2012" w:rsidP="00D94706">
      <w:pPr>
        <w:pStyle w:val="p17"/>
        <w:spacing w:line="360" w:lineRule="auto"/>
        <w:rPr>
          <w:rFonts w:hint="eastAsia"/>
          <w:bCs/>
          <w:color w:val="000000" w:themeColor="text1"/>
        </w:rPr>
      </w:pPr>
    </w:p>
    <w:p w:rsidR="00732C3E" w:rsidRPr="006E6A5E" w:rsidRDefault="00732C3E" w:rsidP="00D94706">
      <w:pPr>
        <w:pStyle w:val="p17"/>
        <w:spacing w:line="360" w:lineRule="auto"/>
        <w:rPr>
          <w:bCs/>
          <w:color w:val="000000" w:themeColor="text1"/>
        </w:rPr>
      </w:pPr>
    </w:p>
    <w:p w:rsidR="00EA3719" w:rsidRPr="00D83341" w:rsidRDefault="00EA3719" w:rsidP="00EA3719">
      <w:pPr>
        <w:spacing w:line="360" w:lineRule="auto"/>
        <w:rPr>
          <w:rFonts w:ascii="宋体" w:hAnsi="宋体"/>
          <w:szCs w:val="21"/>
        </w:rPr>
      </w:pPr>
      <w:r w:rsidRPr="00D83341">
        <w:rPr>
          <w:rFonts w:ascii="宋体" w:hAnsi="宋体" w:hint="eastAsia"/>
          <w:szCs w:val="21"/>
        </w:rPr>
        <w:t>广州期货研究所</w:t>
      </w:r>
    </w:p>
    <w:p w:rsidR="00EA3719" w:rsidRPr="00EA3719" w:rsidRDefault="00EA3719" w:rsidP="00EA3719">
      <w:pPr>
        <w:spacing w:line="360" w:lineRule="auto"/>
        <w:rPr>
          <w:szCs w:val="21"/>
        </w:rPr>
      </w:pPr>
      <w:r w:rsidRPr="00EA3719">
        <w:rPr>
          <w:szCs w:val="21"/>
        </w:rPr>
        <w:t>020-22139812</w:t>
      </w:r>
    </w:p>
    <w:p w:rsidR="00EA3719" w:rsidRPr="00D83341" w:rsidRDefault="00EA3719" w:rsidP="00EA3719">
      <w:pPr>
        <w:spacing w:line="360" w:lineRule="auto"/>
        <w:rPr>
          <w:rFonts w:ascii="宋体" w:hAnsi="宋体"/>
          <w:szCs w:val="21"/>
        </w:rPr>
      </w:pPr>
    </w:p>
    <w:p w:rsidR="00090D8E" w:rsidRPr="00F13EAB" w:rsidRDefault="00EA3719" w:rsidP="00EA3719">
      <w:pPr>
        <w:pStyle w:val="p17"/>
        <w:spacing w:line="360" w:lineRule="auto"/>
        <w:rPr>
          <w:rFonts w:asciiTheme="minorEastAsia" w:eastAsiaTheme="minorEastAsia" w:hAnsiTheme="minorEastAsia"/>
          <w:color w:val="FFFFFF"/>
        </w:rPr>
      </w:pPr>
      <w:r w:rsidRPr="00D83341">
        <w:rPr>
          <w:rFonts w:ascii="宋体" w:hAnsi="宋体" w:hint="eastAsia"/>
          <w:b/>
          <w:bCs/>
        </w:rPr>
        <w:t>免责声明：</w:t>
      </w:r>
      <w:r w:rsidRPr="00D83341">
        <w:rPr>
          <w:rFonts w:ascii="宋体" w:hAnsi="宋体" w:hint="eastAsia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</w:p>
    <w:sectPr w:rsidR="00090D8E" w:rsidRPr="00F13EAB" w:rsidSect="00777534">
      <w:headerReference w:type="default" r:id="rId10"/>
      <w:footerReference w:type="even" r:id="rId11"/>
      <w:footerReference w:type="default" r:id="rId12"/>
      <w:pgSz w:w="11906" w:h="16838"/>
      <w:pgMar w:top="1440" w:right="1797" w:bottom="73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E4" w:rsidRDefault="003D35E4">
      <w:r>
        <w:separator/>
      </w:r>
    </w:p>
  </w:endnote>
  <w:endnote w:type="continuationSeparator" w:id="0">
    <w:p w:rsidR="003D35E4" w:rsidRDefault="003D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end"/>
    </w:r>
  </w:p>
  <w:p w:rsidR="002A048A" w:rsidRDefault="002A04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separate"/>
    </w:r>
    <w:r w:rsidR="00E91F53">
      <w:rPr>
        <w:rStyle w:val="a3"/>
        <w:noProof/>
      </w:rPr>
      <w:t>2</w:t>
    </w:r>
    <w:r>
      <w:fldChar w:fldCharType="end"/>
    </w:r>
  </w:p>
  <w:p w:rsidR="002A048A" w:rsidRDefault="002A04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E4" w:rsidRDefault="003D35E4">
      <w:r>
        <w:separator/>
      </w:r>
    </w:p>
  </w:footnote>
  <w:footnote w:type="continuationSeparator" w:id="0">
    <w:p w:rsidR="003D35E4" w:rsidRDefault="003D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554406" w:rsidP="0032740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新宋体" w:eastAsia="新宋体" w:hAnsi="新宋体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1714500" cy="610870"/>
          <wp:effectExtent l="0" t="0" r="0" b="0"/>
          <wp:wrapNone/>
          <wp:docPr id="3" name="图片 3" descr="广期新vi短称(越秀新版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广期新vi短称(越秀新版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B"/>
    <w:multiLevelType w:val="single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CF25D3A"/>
    <w:multiLevelType w:val="hybridMultilevel"/>
    <w:tmpl w:val="52D6548E"/>
    <w:lvl w:ilvl="0" w:tplc="A21EE3B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AD75244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CE024F"/>
    <w:multiLevelType w:val="hybridMultilevel"/>
    <w:tmpl w:val="C85E7286"/>
    <w:lvl w:ilvl="0" w:tplc="13EA34A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536C2"/>
    <w:multiLevelType w:val="hybridMultilevel"/>
    <w:tmpl w:val="307665C8"/>
    <w:lvl w:ilvl="0" w:tplc="9A22A0EC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63D11607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73303"/>
    <w:multiLevelType w:val="hybridMultilevel"/>
    <w:tmpl w:val="9A148762"/>
    <w:lvl w:ilvl="0" w:tplc="2BD61AA4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B"/>
    <w:rsid w:val="00000481"/>
    <w:rsid w:val="00000720"/>
    <w:rsid w:val="00001FEC"/>
    <w:rsid w:val="0000200A"/>
    <w:rsid w:val="00003812"/>
    <w:rsid w:val="0000435C"/>
    <w:rsid w:val="00005830"/>
    <w:rsid w:val="00005F3B"/>
    <w:rsid w:val="000116A9"/>
    <w:rsid w:val="00011B6E"/>
    <w:rsid w:val="00011F53"/>
    <w:rsid w:val="00012C9F"/>
    <w:rsid w:val="0001376A"/>
    <w:rsid w:val="0001521F"/>
    <w:rsid w:val="000162BB"/>
    <w:rsid w:val="000166C0"/>
    <w:rsid w:val="000171CC"/>
    <w:rsid w:val="00017363"/>
    <w:rsid w:val="00017B09"/>
    <w:rsid w:val="00020355"/>
    <w:rsid w:val="00020A3E"/>
    <w:rsid w:val="00020B42"/>
    <w:rsid w:val="000217BB"/>
    <w:rsid w:val="000233CB"/>
    <w:rsid w:val="00024A8C"/>
    <w:rsid w:val="00024DDC"/>
    <w:rsid w:val="00025698"/>
    <w:rsid w:val="00025ADF"/>
    <w:rsid w:val="00025F06"/>
    <w:rsid w:val="000266F3"/>
    <w:rsid w:val="000305F7"/>
    <w:rsid w:val="00030EE1"/>
    <w:rsid w:val="00032C64"/>
    <w:rsid w:val="00034A41"/>
    <w:rsid w:val="00034A46"/>
    <w:rsid w:val="0003537C"/>
    <w:rsid w:val="00035D9E"/>
    <w:rsid w:val="0003617E"/>
    <w:rsid w:val="0004045C"/>
    <w:rsid w:val="00040821"/>
    <w:rsid w:val="00040B55"/>
    <w:rsid w:val="00041BC4"/>
    <w:rsid w:val="00042682"/>
    <w:rsid w:val="00044C9D"/>
    <w:rsid w:val="000450B8"/>
    <w:rsid w:val="000465E3"/>
    <w:rsid w:val="000470E7"/>
    <w:rsid w:val="00050F09"/>
    <w:rsid w:val="0005155C"/>
    <w:rsid w:val="00051A4D"/>
    <w:rsid w:val="00051D86"/>
    <w:rsid w:val="000538FF"/>
    <w:rsid w:val="00053B88"/>
    <w:rsid w:val="00053FC9"/>
    <w:rsid w:val="00054434"/>
    <w:rsid w:val="0005452F"/>
    <w:rsid w:val="00060053"/>
    <w:rsid w:val="00061852"/>
    <w:rsid w:val="000622DC"/>
    <w:rsid w:val="000634FF"/>
    <w:rsid w:val="00064247"/>
    <w:rsid w:val="00064F9B"/>
    <w:rsid w:val="000674CE"/>
    <w:rsid w:val="00070164"/>
    <w:rsid w:val="000701C7"/>
    <w:rsid w:val="00070C6C"/>
    <w:rsid w:val="00071733"/>
    <w:rsid w:val="000728A4"/>
    <w:rsid w:val="0007383F"/>
    <w:rsid w:val="00073F0F"/>
    <w:rsid w:val="00075100"/>
    <w:rsid w:val="0007697D"/>
    <w:rsid w:val="0008159E"/>
    <w:rsid w:val="000827EE"/>
    <w:rsid w:val="000835E5"/>
    <w:rsid w:val="00083D75"/>
    <w:rsid w:val="0008431C"/>
    <w:rsid w:val="00084976"/>
    <w:rsid w:val="00090D8E"/>
    <w:rsid w:val="00090F69"/>
    <w:rsid w:val="00091988"/>
    <w:rsid w:val="00092505"/>
    <w:rsid w:val="00093B4F"/>
    <w:rsid w:val="00094084"/>
    <w:rsid w:val="00095294"/>
    <w:rsid w:val="000962F8"/>
    <w:rsid w:val="00096A5B"/>
    <w:rsid w:val="00096D32"/>
    <w:rsid w:val="000A0F1C"/>
    <w:rsid w:val="000A19A7"/>
    <w:rsid w:val="000A2CCE"/>
    <w:rsid w:val="000A32EF"/>
    <w:rsid w:val="000A4F6B"/>
    <w:rsid w:val="000A50D3"/>
    <w:rsid w:val="000A561F"/>
    <w:rsid w:val="000B169A"/>
    <w:rsid w:val="000B1E01"/>
    <w:rsid w:val="000B3268"/>
    <w:rsid w:val="000B3E1A"/>
    <w:rsid w:val="000B417C"/>
    <w:rsid w:val="000B444E"/>
    <w:rsid w:val="000B5539"/>
    <w:rsid w:val="000B6037"/>
    <w:rsid w:val="000B60FF"/>
    <w:rsid w:val="000B6188"/>
    <w:rsid w:val="000B6EF7"/>
    <w:rsid w:val="000B7109"/>
    <w:rsid w:val="000B7A29"/>
    <w:rsid w:val="000C025F"/>
    <w:rsid w:val="000C0456"/>
    <w:rsid w:val="000C0B07"/>
    <w:rsid w:val="000C4069"/>
    <w:rsid w:val="000C4A10"/>
    <w:rsid w:val="000C5915"/>
    <w:rsid w:val="000C61CA"/>
    <w:rsid w:val="000D2912"/>
    <w:rsid w:val="000D589E"/>
    <w:rsid w:val="000D58FA"/>
    <w:rsid w:val="000D65D5"/>
    <w:rsid w:val="000D69DF"/>
    <w:rsid w:val="000D7156"/>
    <w:rsid w:val="000D75F4"/>
    <w:rsid w:val="000E0BBF"/>
    <w:rsid w:val="000E0EE7"/>
    <w:rsid w:val="000E1FCE"/>
    <w:rsid w:val="000E1FDC"/>
    <w:rsid w:val="000E27A5"/>
    <w:rsid w:val="000E3DEA"/>
    <w:rsid w:val="000E3FC8"/>
    <w:rsid w:val="000E3FED"/>
    <w:rsid w:val="000E487D"/>
    <w:rsid w:val="000E48DB"/>
    <w:rsid w:val="000E4B8F"/>
    <w:rsid w:val="000E4E68"/>
    <w:rsid w:val="000E5362"/>
    <w:rsid w:val="000E6002"/>
    <w:rsid w:val="000E6132"/>
    <w:rsid w:val="000E655D"/>
    <w:rsid w:val="000E6B27"/>
    <w:rsid w:val="000F0893"/>
    <w:rsid w:val="000F185E"/>
    <w:rsid w:val="000F1C56"/>
    <w:rsid w:val="000F26D7"/>
    <w:rsid w:val="000F2E12"/>
    <w:rsid w:val="000F314E"/>
    <w:rsid w:val="000F368E"/>
    <w:rsid w:val="000F4767"/>
    <w:rsid w:val="000F4A2A"/>
    <w:rsid w:val="000F5ABB"/>
    <w:rsid w:val="000F5C7A"/>
    <w:rsid w:val="000F75A1"/>
    <w:rsid w:val="00100731"/>
    <w:rsid w:val="00100907"/>
    <w:rsid w:val="00100939"/>
    <w:rsid w:val="00101E36"/>
    <w:rsid w:val="00103E21"/>
    <w:rsid w:val="001042E4"/>
    <w:rsid w:val="001043E9"/>
    <w:rsid w:val="0010508B"/>
    <w:rsid w:val="00105213"/>
    <w:rsid w:val="00105ABE"/>
    <w:rsid w:val="001062DB"/>
    <w:rsid w:val="00106DE2"/>
    <w:rsid w:val="00106EDC"/>
    <w:rsid w:val="0011097B"/>
    <w:rsid w:val="00114354"/>
    <w:rsid w:val="0011455C"/>
    <w:rsid w:val="0011475F"/>
    <w:rsid w:val="00114E17"/>
    <w:rsid w:val="00115365"/>
    <w:rsid w:val="00115B96"/>
    <w:rsid w:val="00115C0E"/>
    <w:rsid w:val="00117866"/>
    <w:rsid w:val="0012057F"/>
    <w:rsid w:val="00121302"/>
    <w:rsid w:val="00121AA3"/>
    <w:rsid w:val="0012215A"/>
    <w:rsid w:val="00122B33"/>
    <w:rsid w:val="00124C41"/>
    <w:rsid w:val="00125F45"/>
    <w:rsid w:val="00125F63"/>
    <w:rsid w:val="0012694B"/>
    <w:rsid w:val="00126DAB"/>
    <w:rsid w:val="001270C3"/>
    <w:rsid w:val="00127143"/>
    <w:rsid w:val="00127802"/>
    <w:rsid w:val="00127B02"/>
    <w:rsid w:val="00127DB5"/>
    <w:rsid w:val="001304AC"/>
    <w:rsid w:val="001307DF"/>
    <w:rsid w:val="00130C30"/>
    <w:rsid w:val="00130F0C"/>
    <w:rsid w:val="00130F8D"/>
    <w:rsid w:val="001310EA"/>
    <w:rsid w:val="001316F4"/>
    <w:rsid w:val="00131745"/>
    <w:rsid w:val="00132002"/>
    <w:rsid w:val="001327F4"/>
    <w:rsid w:val="00132D90"/>
    <w:rsid w:val="00133964"/>
    <w:rsid w:val="001339D8"/>
    <w:rsid w:val="00135D2B"/>
    <w:rsid w:val="001376DB"/>
    <w:rsid w:val="00140FA4"/>
    <w:rsid w:val="00141355"/>
    <w:rsid w:val="00141648"/>
    <w:rsid w:val="0014173A"/>
    <w:rsid w:val="00142C1E"/>
    <w:rsid w:val="00143914"/>
    <w:rsid w:val="00145A46"/>
    <w:rsid w:val="00145F06"/>
    <w:rsid w:val="00145F0E"/>
    <w:rsid w:val="00146F33"/>
    <w:rsid w:val="001479AA"/>
    <w:rsid w:val="001518DA"/>
    <w:rsid w:val="001532C1"/>
    <w:rsid w:val="001544ED"/>
    <w:rsid w:val="00156E25"/>
    <w:rsid w:val="001607D1"/>
    <w:rsid w:val="001621F0"/>
    <w:rsid w:val="00162D12"/>
    <w:rsid w:val="001640E6"/>
    <w:rsid w:val="00165602"/>
    <w:rsid w:val="001660AA"/>
    <w:rsid w:val="0016644F"/>
    <w:rsid w:val="00166DC3"/>
    <w:rsid w:val="00172A27"/>
    <w:rsid w:val="00173087"/>
    <w:rsid w:val="001735DD"/>
    <w:rsid w:val="001738C6"/>
    <w:rsid w:val="00173E5D"/>
    <w:rsid w:val="00174011"/>
    <w:rsid w:val="00175D2E"/>
    <w:rsid w:val="001769C0"/>
    <w:rsid w:val="00180656"/>
    <w:rsid w:val="0018191C"/>
    <w:rsid w:val="001834F7"/>
    <w:rsid w:val="00183AE8"/>
    <w:rsid w:val="00185EF5"/>
    <w:rsid w:val="001913BE"/>
    <w:rsid w:val="001914E2"/>
    <w:rsid w:val="00191C56"/>
    <w:rsid w:val="00192481"/>
    <w:rsid w:val="00192AAB"/>
    <w:rsid w:val="00193127"/>
    <w:rsid w:val="0019330B"/>
    <w:rsid w:val="0019379A"/>
    <w:rsid w:val="00193EB7"/>
    <w:rsid w:val="00194958"/>
    <w:rsid w:val="00195998"/>
    <w:rsid w:val="001971A0"/>
    <w:rsid w:val="00197C30"/>
    <w:rsid w:val="001A0450"/>
    <w:rsid w:val="001A22F5"/>
    <w:rsid w:val="001A236B"/>
    <w:rsid w:val="001A266F"/>
    <w:rsid w:val="001A3FBE"/>
    <w:rsid w:val="001A4D5C"/>
    <w:rsid w:val="001A5585"/>
    <w:rsid w:val="001A57BB"/>
    <w:rsid w:val="001A7763"/>
    <w:rsid w:val="001B0513"/>
    <w:rsid w:val="001B0595"/>
    <w:rsid w:val="001B05BB"/>
    <w:rsid w:val="001B2846"/>
    <w:rsid w:val="001B6A9A"/>
    <w:rsid w:val="001C0C79"/>
    <w:rsid w:val="001C2B1C"/>
    <w:rsid w:val="001C3905"/>
    <w:rsid w:val="001C3B85"/>
    <w:rsid w:val="001C3BEB"/>
    <w:rsid w:val="001C3E07"/>
    <w:rsid w:val="001C4DDD"/>
    <w:rsid w:val="001C66F9"/>
    <w:rsid w:val="001C6CA1"/>
    <w:rsid w:val="001C6E59"/>
    <w:rsid w:val="001C7EB8"/>
    <w:rsid w:val="001C7FDD"/>
    <w:rsid w:val="001D05C2"/>
    <w:rsid w:val="001D106C"/>
    <w:rsid w:val="001D18F1"/>
    <w:rsid w:val="001D41B0"/>
    <w:rsid w:val="001D42E1"/>
    <w:rsid w:val="001D461F"/>
    <w:rsid w:val="001D5277"/>
    <w:rsid w:val="001D750A"/>
    <w:rsid w:val="001E0B63"/>
    <w:rsid w:val="001E1D3B"/>
    <w:rsid w:val="001E3272"/>
    <w:rsid w:val="001E470B"/>
    <w:rsid w:val="001E595E"/>
    <w:rsid w:val="001E79E8"/>
    <w:rsid w:val="001F134B"/>
    <w:rsid w:val="001F2F70"/>
    <w:rsid w:val="001F3192"/>
    <w:rsid w:val="001F3A37"/>
    <w:rsid w:val="001F5647"/>
    <w:rsid w:val="001F774C"/>
    <w:rsid w:val="002001BB"/>
    <w:rsid w:val="00201D51"/>
    <w:rsid w:val="002044E3"/>
    <w:rsid w:val="002045BD"/>
    <w:rsid w:val="00204E86"/>
    <w:rsid w:val="00210A30"/>
    <w:rsid w:val="002116A0"/>
    <w:rsid w:val="00211EA9"/>
    <w:rsid w:val="002123BC"/>
    <w:rsid w:val="0021269D"/>
    <w:rsid w:val="00212E2B"/>
    <w:rsid w:val="0021483D"/>
    <w:rsid w:val="0021632D"/>
    <w:rsid w:val="002164CE"/>
    <w:rsid w:val="00217F22"/>
    <w:rsid w:val="00217FC4"/>
    <w:rsid w:val="00220A3B"/>
    <w:rsid w:val="00221E4E"/>
    <w:rsid w:val="00221F3C"/>
    <w:rsid w:val="002235B7"/>
    <w:rsid w:val="00224B41"/>
    <w:rsid w:val="00224F1F"/>
    <w:rsid w:val="0022520D"/>
    <w:rsid w:val="002255AA"/>
    <w:rsid w:val="00225DC1"/>
    <w:rsid w:val="002269D0"/>
    <w:rsid w:val="00227F95"/>
    <w:rsid w:val="00230D66"/>
    <w:rsid w:val="00231070"/>
    <w:rsid w:val="0023280A"/>
    <w:rsid w:val="002332ED"/>
    <w:rsid w:val="00234083"/>
    <w:rsid w:val="00234842"/>
    <w:rsid w:val="00235143"/>
    <w:rsid w:val="002355DE"/>
    <w:rsid w:val="002357F9"/>
    <w:rsid w:val="00235C6D"/>
    <w:rsid w:val="00235FB2"/>
    <w:rsid w:val="002376A7"/>
    <w:rsid w:val="00242EC4"/>
    <w:rsid w:val="00243169"/>
    <w:rsid w:val="00244805"/>
    <w:rsid w:val="0024496D"/>
    <w:rsid w:val="00244B52"/>
    <w:rsid w:val="002454CD"/>
    <w:rsid w:val="002455A8"/>
    <w:rsid w:val="00247B48"/>
    <w:rsid w:val="00247EC1"/>
    <w:rsid w:val="002500D4"/>
    <w:rsid w:val="00251CEF"/>
    <w:rsid w:val="0025223F"/>
    <w:rsid w:val="0025238D"/>
    <w:rsid w:val="0025294A"/>
    <w:rsid w:val="002532A1"/>
    <w:rsid w:val="002545ED"/>
    <w:rsid w:val="00257A7E"/>
    <w:rsid w:val="00260A37"/>
    <w:rsid w:val="00261B02"/>
    <w:rsid w:val="00265259"/>
    <w:rsid w:val="00265EB7"/>
    <w:rsid w:val="00265FAF"/>
    <w:rsid w:val="00266B1D"/>
    <w:rsid w:val="00267E18"/>
    <w:rsid w:val="00267F4A"/>
    <w:rsid w:val="00270ECA"/>
    <w:rsid w:val="00272A6D"/>
    <w:rsid w:val="00272B31"/>
    <w:rsid w:val="00272DA9"/>
    <w:rsid w:val="002746E2"/>
    <w:rsid w:val="00275CD1"/>
    <w:rsid w:val="00276407"/>
    <w:rsid w:val="002766F3"/>
    <w:rsid w:val="0027699D"/>
    <w:rsid w:val="00280431"/>
    <w:rsid w:val="00280879"/>
    <w:rsid w:val="00280DD6"/>
    <w:rsid w:val="002817D6"/>
    <w:rsid w:val="00281B53"/>
    <w:rsid w:val="00281BF2"/>
    <w:rsid w:val="002822B5"/>
    <w:rsid w:val="00282674"/>
    <w:rsid w:val="00283BAE"/>
    <w:rsid w:val="00284B05"/>
    <w:rsid w:val="0028513E"/>
    <w:rsid w:val="002854B0"/>
    <w:rsid w:val="00285536"/>
    <w:rsid w:val="0028625C"/>
    <w:rsid w:val="00291736"/>
    <w:rsid w:val="00292B6A"/>
    <w:rsid w:val="002942DE"/>
    <w:rsid w:val="00294456"/>
    <w:rsid w:val="00295107"/>
    <w:rsid w:val="002969F7"/>
    <w:rsid w:val="00297002"/>
    <w:rsid w:val="00297C3C"/>
    <w:rsid w:val="002A048A"/>
    <w:rsid w:val="002A292F"/>
    <w:rsid w:val="002A2A66"/>
    <w:rsid w:val="002A3266"/>
    <w:rsid w:val="002A375A"/>
    <w:rsid w:val="002A3C3F"/>
    <w:rsid w:val="002A3CB4"/>
    <w:rsid w:val="002A4893"/>
    <w:rsid w:val="002A5BFC"/>
    <w:rsid w:val="002A5D0D"/>
    <w:rsid w:val="002A7D85"/>
    <w:rsid w:val="002B0E9F"/>
    <w:rsid w:val="002B202B"/>
    <w:rsid w:val="002B39FA"/>
    <w:rsid w:val="002B3D7D"/>
    <w:rsid w:val="002B6126"/>
    <w:rsid w:val="002B79D6"/>
    <w:rsid w:val="002B7AFC"/>
    <w:rsid w:val="002C1AE5"/>
    <w:rsid w:val="002C1B51"/>
    <w:rsid w:val="002C4E9A"/>
    <w:rsid w:val="002D36DD"/>
    <w:rsid w:val="002D4148"/>
    <w:rsid w:val="002D46B4"/>
    <w:rsid w:val="002D49FE"/>
    <w:rsid w:val="002D671B"/>
    <w:rsid w:val="002D798C"/>
    <w:rsid w:val="002E07EC"/>
    <w:rsid w:val="002E16FA"/>
    <w:rsid w:val="002E1F60"/>
    <w:rsid w:val="002E21FC"/>
    <w:rsid w:val="002E5494"/>
    <w:rsid w:val="002E5978"/>
    <w:rsid w:val="002E5A5A"/>
    <w:rsid w:val="002F14E8"/>
    <w:rsid w:val="002F2222"/>
    <w:rsid w:val="002F40DD"/>
    <w:rsid w:val="002F5113"/>
    <w:rsid w:val="002F56D2"/>
    <w:rsid w:val="002F6F96"/>
    <w:rsid w:val="00300D4B"/>
    <w:rsid w:val="003013A7"/>
    <w:rsid w:val="003022D5"/>
    <w:rsid w:val="00302AD4"/>
    <w:rsid w:val="0030332E"/>
    <w:rsid w:val="00304465"/>
    <w:rsid w:val="0030523F"/>
    <w:rsid w:val="00306406"/>
    <w:rsid w:val="003066A9"/>
    <w:rsid w:val="003075FA"/>
    <w:rsid w:val="00307AB8"/>
    <w:rsid w:val="00310A11"/>
    <w:rsid w:val="003116E8"/>
    <w:rsid w:val="003119AA"/>
    <w:rsid w:val="003129A8"/>
    <w:rsid w:val="0031328D"/>
    <w:rsid w:val="0031329F"/>
    <w:rsid w:val="00313C50"/>
    <w:rsid w:val="00314227"/>
    <w:rsid w:val="00314B6E"/>
    <w:rsid w:val="00315630"/>
    <w:rsid w:val="00316157"/>
    <w:rsid w:val="00320475"/>
    <w:rsid w:val="0032172C"/>
    <w:rsid w:val="003231FA"/>
    <w:rsid w:val="003235EA"/>
    <w:rsid w:val="00324A14"/>
    <w:rsid w:val="00324B0F"/>
    <w:rsid w:val="00325693"/>
    <w:rsid w:val="00325E14"/>
    <w:rsid w:val="0032601F"/>
    <w:rsid w:val="00327406"/>
    <w:rsid w:val="003274C0"/>
    <w:rsid w:val="003274C6"/>
    <w:rsid w:val="003277AB"/>
    <w:rsid w:val="00331237"/>
    <w:rsid w:val="00333007"/>
    <w:rsid w:val="003344F6"/>
    <w:rsid w:val="003358B1"/>
    <w:rsid w:val="00341D2C"/>
    <w:rsid w:val="00343C8B"/>
    <w:rsid w:val="00344432"/>
    <w:rsid w:val="0034458D"/>
    <w:rsid w:val="00344826"/>
    <w:rsid w:val="00351C0B"/>
    <w:rsid w:val="00352B32"/>
    <w:rsid w:val="0035317B"/>
    <w:rsid w:val="003534C5"/>
    <w:rsid w:val="003556AC"/>
    <w:rsid w:val="0035730F"/>
    <w:rsid w:val="00357FF9"/>
    <w:rsid w:val="0036128C"/>
    <w:rsid w:val="00363F65"/>
    <w:rsid w:val="00364B69"/>
    <w:rsid w:val="00371162"/>
    <w:rsid w:val="00373132"/>
    <w:rsid w:val="00374484"/>
    <w:rsid w:val="00375BFF"/>
    <w:rsid w:val="00380D1B"/>
    <w:rsid w:val="00380D56"/>
    <w:rsid w:val="00380F44"/>
    <w:rsid w:val="0038115C"/>
    <w:rsid w:val="00382617"/>
    <w:rsid w:val="00382BBB"/>
    <w:rsid w:val="003833DA"/>
    <w:rsid w:val="00385113"/>
    <w:rsid w:val="00385CED"/>
    <w:rsid w:val="00386687"/>
    <w:rsid w:val="00386AAB"/>
    <w:rsid w:val="00386C32"/>
    <w:rsid w:val="0039235B"/>
    <w:rsid w:val="003928BA"/>
    <w:rsid w:val="00393671"/>
    <w:rsid w:val="003945FF"/>
    <w:rsid w:val="00394DDA"/>
    <w:rsid w:val="003952BC"/>
    <w:rsid w:val="003963D1"/>
    <w:rsid w:val="003967E7"/>
    <w:rsid w:val="0039791D"/>
    <w:rsid w:val="003A0947"/>
    <w:rsid w:val="003A24D6"/>
    <w:rsid w:val="003A2EE4"/>
    <w:rsid w:val="003A36E4"/>
    <w:rsid w:val="003A5FF1"/>
    <w:rsid w:val="003A76A8"/>
    <w:rsid w:val="003B2849"/>
    <w:rsid w:val="003B3B37"/>
    <w:rsid w:val="003B4308"/>
    <w:rsid w:val="003B440A"/>
    <w:rsid w:val="003B4EFF"/>
    <w:rsid w:val="003B540F"/>
    <w:rsid w:val="003B58F3"/>
    <w:rsid w:val="003B5B2D"/>
    <w:rsid w:val="003B641C"/>
    <w:rsid w:val="003B6739"/>
    <w:rsid w:val="003B7770"/>
    <w:rsid w:val="003C057E"/>
    <w:rsid w:val="003C09FF"/>
    <w:rsid w:val="003C111D"/>
    <w:rsid w:val="003C12FE"/>
    <w:rsid w:val="003C1733"/>
    <w:rsid w:val="003C1BFB"/>
    <w:rsid w:val="003C2323"/>
    <w:rsid w:val="003C2523"/>
    <w:rsid w:val="003C300F"/>
    <w:rsid w:val="003C532C"/>
    <w:rsid w:val="003C6BCA"/>
    <w:rsid w:val="003D05CD"/>
    <w:rsid w:val="003D31DA"/>
    <w:rsid w:val="003D35E4"/>
    <w:rsid w:val="003D42EB"/>
    <w:rsid w:val="003D4E45"/>
    <w:rsid w:val="003D5854"/>
    <w:rsid w:val="003D70DA"/>
    <w:rsid w:val="003D7CED"/>
    <w:rsid w:val="003E1BE5"/>
    <w:rsid w:val="003E435E"/>
    <w:rsid w:val="003E5C73"/>
    <w:rsid w:val="003E670A"/>
    <w:rsid w:val="003E677A"/>
    <w:rsid w:val="003E774D"/>
    <w:rsid w:val="003E78E3"/>
    <w:rsid w:val="003E7CD7"/>
    <w:rsid w:val="003F07CC"/>
    <w:rsid w:val="003F0ED8"/>
    <w:rsid w:val="003F2293"/>
    <w:rsid w:val="003F2709"/>
    <w:rsid w:val="003F33F3"/>
    <w:rsid w:val="003F369F"/>
    <w:rsid w:val="003F416A"/>
    <w:rsid w:val="003F433B"/>
    <w:rsid w:val="003F682B"/>
    <w:rsid w:val="00400085"/>
    <w:rsid w:val="004004AD"/>
    <w:rsid w:val="00400730"/>
    <w:rsid w:val="00400F2E"/>
    <w:rsid w:val="0040279D"/>
    <w:rsid w:val="004029C4"/>
    <w:rsid w:val="00402B27"/>
    <w:rsid w:val="00402D45"/>
    <w:rsid w:val="00403BBE"/>
    <w:rsid w:val="004045D2"/>
    <w:rsid w:val="00404940"/>
    <w:rsid w:val="004067FC"/>
    <w:rsid w:val="004070BE"/>
    <w:rsid w:val="0041212A"/>
    <w:rsid w:val="00413322"/>
    <w:rsid w:val="00414303"/>
    <w:rsid w:val="00415FFC"/>
    <w:rsid w:val="0041650C"/>
    <w:rsid w:val="00417A3D"/>
    <w:rsid w:val="00421EB7"/>
    <w:rsid w:val="00422347"/>
    <w:rsid w:val="0042362F"/>
    <w:rsid w:val="00423932"/>
    <w:rsid w:val="00423D59"/>
    <w:rsid w:val="004255B6"/>
    <w:rsid w:val="00425C39"/>
    <w:rsid w:val="00425D4C"/>
    <w:rsid w:val="00427983"/>
    <w:rsid w:val="00427D1A"/>
    <w:rsid w:val="004315AD"/>
    <w:rsid w:val="00432E21"/>
    <w:rsid w:val="00432E8E"/>
    <w:rsid w:val="00434365"/>
    <w:rsid w:val="00434A2A"/>
    <w:rsid w:val="00434B5B"/>
    <w:rsid w:val="00434E3B"/>
    <w:rsid w:val="0043571E"/>
    <w:rsid w:val="0043617E"/>
    <w:rsid w:val="00441061"/>
    <w:rsid w:val="00442529"/>
    <w:rsid w:val="00444F00"/>
    <w:rsid w:val="0044726E"/>
    <w:rsid w:val="00447C01"/>
    <w:rsid w:val="0045228A"/>
    <w:rsid w:val="00453636"/>
    <w:rsid w:val="004549E2"/>
    <w:rsid w:val="0045510D"/>
    <w:rsid w:val="00455EAA"/>
    <w:rsid w:val="004578CA"/>
    <w:rsid w:val="0045791F"/>
    <w:rsid w:val="004579A0"/>
    <w:rsid w:val="00457D07"/>
    <w:rsid w:val="00461745"/>
    <w:rsid w:val="00461F1F"/>
    <w:rsid w:val="00463933"/>
    <w:rsid w:val="00467686"/>
    <w:rsid w:val="004677D8"/>
    <w:rsid w:val="004677DD"/>
    <w:rsid w:val="00467ABB"/>
    <w:rsid w:val="00470A20"/>
    <w:rsid w:val="00470C5A"/>
    <w:rsid w:val="004712BC"/>
    <w:rsid w:val="00471799"/>
    <w:rsid w:val="00473306"/>
    <w:rsid w:val="0047475F"/>
    <w:rsid w:val="004747CB"/>
    <w:rsid w:val="00474C60"/>
    <w:rsid w:val="00475865"/>
    <w:rsid w:val="004764A1"/>
    <w:rsid w:val="00476836"/>
    <w:rsid w:val="0047689D"/>
    <w:rsid w:val="00477B52"/>
    <w:rsid w:val="00477D03"/>
    <w:rsid w:val="00480635"/>
    <w:rsid w:val="00480824"/>
    <w:rsid w:val="004828F5"/>
    <w:rsid w:val="00484F03"/>
    <w:rsid w:val="004865FD"/>
    <w:rsid w:val="0049080E"/>
    <w:rsid w:val="0049176D"/>
    <w:rsid w:val="004918BA"/>
    <w:rsid w:val="00492582"/>
    <w:rsid w:val="00493D28"/>
    <w:rsid w:val="00493E5A"/>
    <w:rsid w:val="00493F1B"/>
    <w:rsid w:val="00494891"/>
    <w:rsid w:val="00494D6C"/>
    <w:rsid w:val="00494E20"/>
    <w:rsid w:val="0049508A"/>
    <w:rsid w:val="004979F8"/>
    <w:rsid w:val="00497D5F"/>
    <w:rsid w:val="004A0F25"/>
    <w:rsid w:val="004A0F80"/>
    <w:rsid w:val="004A1940"/>
    <w:rsid w:val="004A1B7F"/>
    <w:rsid w:val="004A3613"/>
    <w:rsid w:val="004A3749"/>
    <w:rsid w:val="004A4505"/>
    <w:rsid w:val="004A4914"/>
    <w:rsid w:val="004A52DA"/>
    <w:rsid w:val="004B05D9"/>
    <w:rsid w:val="004B0B38"/>
    <w:rsid w:val="004B14DE"/>
    <w:rsid w:val="004B25E0"/>
    <w:rsid w:val="004B32F4"/>
    <w:rsid w:val="004B3621"/>
    <w:rsid w:val="004B3633"/>
    <w:rsid w:val="004B3C40"/>
    <w:rsid w:val="004B605B"/>
    <w:rsid w:val="004B60C7"/>
    <w:rsid w:val="004C04D2"/>
    <w:rsid w:val="004C10C4"/>
    <w:rsid w:val="004C2008"/>
    <w:rsid w:val="004C21BB"/>
    <w:rsid w:val="004C30D8"/>
    <w:rsid w:val="004C4843"/>
    <w:rsid w:val="004C4BD1"/>
    <w:rsid w:val="004C54CE"/>
    <w:rsid w:val="004C6FDC"/>
    <w:rsid w:val="004C702A"/>
    <w:rsid w:val="004D17B4"/>
    <w:rsid w:val="004D2E4C"/>
    <w:rsid w:val="004D3A19"/>
    <w:rsid w:val="004D5AE4"/>
    <w:rsid w:val="004D6DCE"/>
    <w:rsid w:val="004D7337"/>
    <w:rsid w:val="004D7AE9"/>
    <w:rsid w:val="004D7AFB"/>
    <w:rsid w:val="004E02DE"/>
    <w:rsid w:val="004E09FC"/>
    <w:rsid w:val="004E0EA3"/>
    <w:rsid w:val="004E2367"/>
    <w:rsid w:val="004E3F89"/>
    <w:rsid w:val="004E490E"/>
    <w:rsid w:val="004E4DB4"/>
    <w:rsid w:val="004E540C"/>
    <w:rsid w:val="004E56CC"/>
    <w:rsid w:val="004E6159"/>
    <w:rsid w:val="004E7E8E"/>
    <w:rsid w:val="004F0A3B"/>
    <w:rsid w:val="004F15DF"/>
    <w:rsid w:val="004F1832"/>
    <w:rsid w:val="004F4B78"/>
    <w:rsid w:val="004F6595"/>
    <w:rsid w:val="004F69E5"/>
    <w:rsid w:val="004F6DF8"/>
    <w:rsid w:val="004F74BC"/>
    <w:rsid w:val="004F7715"/>
    <w:rsid w:val="00500DE0"/>
    <w:rsid w:val="005018E1"/>
    <w:rsid w:val="00502B34"/>
    <w:rsid w:val="00503E3A"/>
    <w:rsid w:val="00503E4C"/>
    <w:rsid w:val="00503F84"/>
    <w:rsid w:val="00507827"/>
    <w:rsid w:val="00507B2B"/>
    <w:rsid w:val="00510228"/>
    <w:rsid w:val="00511A29"/>
    <w:rsid w:val="0051494A"/>
    <w:rsid w:val="00517E90"/>
    <w:rsid w:val="00520B4A"/>
    <w:rsid w:val="005243E1"/>
    <w:rsid w:val="00524A0D"/>
    <w:rsid w:val="00524FC5"/>
    <w:rsid w:val="0052579B"/>
    <w:rsid w:val="00526EAA"/>
    <w:rsid w:val="00527FAF"/>
    <w:rsid w:val="00530563"/>
    <w:rsid w:val="00530A85"/>
    <w:rsid w:val="00530AE6"/>
    <w:rsid w:val="0053237E"/>
    <w:rsid w:val="005356CA"/>
    <w:rsid w:val="00540DD5"/>
    <w:rsid w:val="00540DEB"/>
    <w:rsid w:val="00541742"/>
    <w:rsid w:val="00542265"/>
    <w:rsid w:val="00544042"/>
    <w:rsid w:val="00544136"/>
    <w:rsid w:val="005442E4"/>
    <w:rsid w:val="00545120"/>
    <w:rsid w:val="005467E0"/>
    <w:rsid w:val="00546B4F"/>
    <w:rsid w:val="00547496"/>
    <w:rsid w:val="00550776"/>
    <w:rsid w:val="00551E7E"/>
    <w:rsid w:val="00554406"/>
    <w:rsid w:val="00554B93"/>
    <w:rsid w:val="00554D3F"/>
    <w:rsid w:val="00554DCD"/>
    <w:rsid w:val="005555DF"/>
    <w:rsid w:val="0055596A"/>
    <w:rsid w:val="00557652"/>
    <w:rsid w:val="00557913"/>
    <w:rsid w:val="005604D9"/>
    <w:rsid w:val="0056059B"/>
    <w:rsid w:val="00561195"/>
    <w:rsid w:val="00561842"/>
    <w:rsid w:val="005623F0"/>
    <w:rsid w:val="00562F44"/>
    <w:rsid w:val="005636AA"/>
    <w:rsid w:val="00563FFA"/>
    <w:rsid w:val="00564C1E"/>
    <w:rsid w:val="00564C7A"/>
    <w:rsid w:val="00565AE2"/>
    <w:rsid w:val="00566383"/>
    <w:rsid w:val="00566781"/>
    <w:rsid w:val="0056798E"/>
    <w:rsid w:val="005738BD"/>
    <w:rsid w:val="005745F9"/>
    <w:rsid w:val="00574E28"/>
    <w:rsid w:val="00576D5E"/>
    <w:rsid w:val="00580D66"/>
    <w:rsid w:val="00581184"/>
    <w:rsid w:val="005816EC"/>
    <w:rsid w:val="0058280B"/>
    <w:rsid w:val="0058288D"/>
    <w:rsid w:val="005832D6"/>
    <w:rsid w:val="00583CE4"/>
    <w:rsid w:val="00585A28"/>
    <w:rsid w:val="005905F9"/>
    <w:rsid w:val="00590904"/>
    <w:rsid w:val="00590CA3"/>
    <w:rsid w:val="00591390"/>
    <w:rsid w:val="0059262D"/>
    <w:rsid w:val="00592ADA"/>
    <w:rsid w:val="00593A71"/>
    <w:rsid w:val="00594A1B"/>
    <w:rsid w:val="0059661F"/>
    <w:rsid w:val="00597062"/>
    <w:rsid w:val="005A1167"/>
    <w:rsid w:val="005A11B6"/>
    <w:rsid w:val="005A2075"/>
    <w:rsid w:val="005A4A23"/>
    <w:rsid w:val="005A57C1"/>
    <w:rsid w:val="005A768F"/>
    <w:rsid w:val="005A76B5"/>
    <w:rsid w:val="005A7947"/>
    <w:rsid w:val="005B7BE0"/>
    <w:rsid w:val="005C286E"/>
    <w:rsid w:val="005C2ED4"/>
    <w:rsid w:val="005C3D5D"/>
    <w:rsid w:val="005C3E69"/>
    <w:rsid w:val="005C43CE"/>
    <w:rsid w:val="005C4CEB"/>
    <w:rsid w:val="005C5B10"/>
    <w:rsid w:val="005C774F"/>
    <w:rsid w:val="005C79AA"/>
    <w:rsid w:val="005D2020"/>
    <w:rsid w:val="005D27B1"/>
    <w:rsid w:val="005D2F62"/>
    <w:rsid w:val="005D4B21"/>
    <w:rsid w:val="005E0406"/>
    <w:rsid w:val="005E0764"/>
    <w:rsid w:val="005E138B"/>
    <w:rsid w:val="005E1DB0"/>
    <w:rsid w:val="005E219B"/>
    <w:rsid w:val="005E2829"/>
    <w:rsid w:val="005E30BE"/>
    <w:rsid w:val="005E31AB"/>
    <w:rsid w:val="005E32EB"/>
    <w:rsid w:val="005E59B2"/>
    <w:rsid w:val="005E5F31"/>
    <w:rsid w:val="005E62F0"/>
    <w:rsid w:val="005F1635"/>
    <w:rsid w:val="005F1CFD"/>
    <w:rsid w:val="005F2299"/>
    <w:rsid w:val="005F350D"/>
    <w:rsid w:val="005F5E45"/>
    <w:rsid w:val="005F70BA"/>
    <w:rsid w:val="005F737E"/>
    <w:rsid w:val="00600DEA"/>
    <w:rsid w:val="006012C1"/>
    <w:rsid w:val="00602A99"/>
    <w:rsid w:val="00604C1F"/>
    <w:rsid w:val="00605B77"/>
    <w:rsid w:val="00607AF3"/>
    <w:rsid w:val="00610140"/>
    <w:rsid w:val="00611E37"/>
    <w:rsid w:val="0061201C"/>
    <w:rsid w:val="0061252E"/>
    <w:rsid w:val="00613D07"/>
    <w:rsid w:val="006156E2"/>
    <w:rsid w:val="006160FD"/>
    <w:rsid w:val="006168B1"/>
    <w:rsid w:val="00617311"/>
    <w:rsid w:val="00617429"/>
    <w:rsid w:val="00617C1C"/>
    <w:rsid w:val="0062080E"/>
    <w:rsid w:val="0062145A"/>
    <w:rsid w:val="006215E5"/>
    <w:rsid w:val="00621FC7"/>
    <w:rsid w:val="00622691"/>
    <w:rsid w:val="00623A5C"/>
    <w:rsid w:val="00625073"/>
    <w:rsid w:val="00625E88"/>
    <w:rsid w:val="0062657C"/>
    <w:rsid w:val="006312F1"/>
    <w:rsid w:val="006314E0"/>
    <w:rsid w:val="00632827"/>
    <w:rsid w:val="006354FB"/>
    <w:rsid w:val="00635514"/>
    <w:rsid w:val="00636CB4"/>
    <w:rsid w:val="00636CFA"/>
    <w:rsid w:val="00637526"/>
    <w:rsid w:val="006377B4"/>
    <w:rsid w:val="00637C7C"/>
    <w:rsid w:val="00641932"/>
    <w:rsid w:val="006438F0"/>
    <w:rsid w:val="00645F14"/>
    <w:rsid w:val="0064684B"/>
    <w:rsid w:val="00646F37"/>
    <w:rsid w:val="006473A4"/>
    <w:rsid w:val="00650D49"/>
    <w:rsid w:val="00651AB9"/>
    <w:rsid w:val="00651B2E"/>
    <w:rsid w:val="006529C8"/>
    <w:rsid w:val="0065459B"/>
    <w:rsid w:val="00654A5D"/>
    <w:rsid w:val="00655811"/>
    <w:rsid w:val="006562FD"/>
    <w:rsid w:val="00657AED"/>
    <w:rsid w:val="00657C4B"/>
    <w:rsid w:val="00660013"/>
    <w:rsid w:val="00660277"/>
    <w:rsid w:val="00660FAC"/>
    <w:rsid w:val="006629FE"/>
    <w:rsid w:val="006632A1"/>
    <w:rsid w:val="006640D1"/>
    <w:rsid w:val="00665973"/>
    <w:rsid w:val="00665B16"/>
    <w:rsid w:val="00665B24"/>
    <w:rsid w:val="00666092"/>
    <w:rsid w:val="00666EBF"/>
    <w:rsid w:val="00670CC4"/>
    <w:rsid w:val="006738DF"/>
    <w:rsid w:val="00673F45"/>
    <w:rsid w:val="00674EEF"/>
    <w:rsid w:val="006758DA"/>
    <w:rsid w:val="00675DAD"/>
    <w:rsid w:val="006761A8"/>
    <w:rsid w:val="006767D8"/>
    <w:rsid w:val="0068044D"/>
    <w:rsid w:val="00680CF0"/>
    <w:rsid w:val="0068166A"/>
    <w:rsid w:val="00685220"/>
    <w:rsid w:val="00687003"/>
    <w:rsid w:val="00690D94"/>
    <w:rsid w:val="006926DD"/>
    <w:rsid w:val="00692DFA"/>
    <w:rsid w:val="00693B8D"/>
    <w:rsid w:val="00694AE0"/>
    <w:rsid w:val="0069708E"/>
    <w:rsid w:val="0069745F"/>
    <w:rsid w:val="006A14B9"/>
    <w:rsid w:val="006A22E7"/>
    <w:rsid w:val="006A3E41"/>
    <w:rsid w:val="006A42F5"/>
    <w:rsid w:val="006A6C70"/>
    <w:rsid w:val="006A6D6B"/>
    <w:rsid w:val="006A7035"/>
    <w:rsid w:val="006A7E47"/>
    <w:rsid w:val="006B087D"/>
    <w:rsid w:val="006B1F62"/>
    <w:rsid w:val="006B34FD"/>
    <w:rsid w:val="006B4536"/>
    <w:rsid w:val="006B532B"/>
    <w:rsid w:val="006B574F"/>
    <w:rsid w:val="006B5BDE"/>
    <w:rsid w:val="006B6121"/>
    <w:rsid w:val="006B6193"/>
    <w:rsid w:val="006B6A1C"/>
    <w:rsid w:val="006B7A42"/>
    <w:rsid w:val="006B7BB9"/>
    <w:rsid w:val="006B7C94"/>
    <w:rsid w:val="006C2604"/>
    <w:rsid w:val="006C3A07"/>
    <w:rsid w:val="006C576D"/>
    <w:rsid w:val="006C6252"/>
    <w:rsid w:val="006C6B63"/>
    <w:rsid w:val="006C6FE0"/>
    <w:rsid w:val="006D08BB"/>
    <w:rsid w:val="006D3992"/>
    <w:rsid w:val="006D6429"/>
    <w:rsid w:val="006D6608"/>
    <w:rsid w:val="006D69B8"/>
    <w:rsid w:val="006D7E5B"/>
    <w:rsid w:val="006E016E"/>
    <w:rsid w:val="006E04DF"/>
    <w:rsid w:val="006E1C96"/>
    <w:rsid w:val="006E4BFE"/>
    <w:rsid w:val="006E63B2"/>
    <w:rsid w:val="006E6A5E"/>
    <w:rsid w:val="006F0E85"/>
    <w:rsid w:val="006F129F"/>
    <w:rsid w:val="006F20D4"/>
    <w:rsid w:val="006F2157"/>
    <w:rsid w:val="006F24FB"/>
    <w:rsid w:val="006F2AF9"/>
    <w:rsid w:val="006F48D8"/>
    <w:rsid w:val="006F6C73"/>
    <w:rsid w:val="006F739A"/>
    <w:rsid w:val="006F7E8D"/>
    <w:rsid w:val="0070040E"/>
    <w:rsid w:val="0070043F"/>
    <w:rsid w:val="007009B7"/>
    <w:rsid w:val="00700FE6"/>
    <w:rsid w:val="0070278D"/>
    <w:rsid w:val="00702BFA"/>
    <w:rsid w:val="00702D48"/>
    <w:rsid w:val="0070358E"/>
    <w:rsid w:val="00703F0E"/>
    <w:rsid w:val="00704FE3"/>
    <w:rsid w:val="0070536D"/>
    <w:rsid w:val="00705798"/>
    <w:rsid w:val="00706C0D"/>
    <w:rsid w:val="007075B4"/>
    <w:rsid w:val="00710116"/>
    <w:rsid w:val="00710BDE"/>
    <w:rsid w:val="00711317"/>
    <w:rsid w:val="00711C42"/>
    <w:rsid w:val="00712FDC"/>
    <w:rsid w:val="00713911"/>
    <w:rsid w:val="00713A94"/>
    <w:rsid w:val="00713FE4"/>
    <w:rsid w:val="0071507C"/>
    <w:rsid w:val="007159D5"/>
    <w:rsid w:val="00716A5E"/>
    <w:rsid w:val="0071715A"/>
    <w:rsid w:val="007173BF"/>
    <w:rsid w:val="00717A5A"/>
    <w:rsid w:val="00720E7C"/>
    <w:rsid w:val="00722F25"/>
    <w:rsid w:val="00723D23"/>
    <w:rsid w:val="00725D29"/>
    <w:rsid w:val="0073044F"/>
    <w:rsid w:val="00730756"/>
    <w:rsid w:val="00731336"/>
    <w:rsid w:val="00731971"/>
    <w:rsid w:val="00732C3E"/>
    <w:rsid w:val="007336D0"/>
    <w:rsid w:val="0073383C"/>
    <w:rsid w:val="00733930"/>
    <w:rsid w:val="00733E5E"/>
    <w:rsid w:val="007346BC"/>
    <w:rsid w:val="007361DD"/>
    <w:rsid w:val="007367DB"/>
    <w:rsid w:val="00736B69"/>
    <w:rsid w:val="00737164"/>
    <w:rsid w:val="00737BD6"/>
    <w:rsid w:val="007427D7"/>
    <w:rsid w:val="007436EE"/>
    <w:rsid w:val="007445AD"/>
    <w:rsid w:val="00745F78"/>
    <w:rsid w:val="007461D6"/>
    <w:rsid w:val="00746654"/>
    <w:rsid w:val="007466BE"/>
    <w:rsid w:val="00746970"/>
    <w:rsid w:val="007471FA"/>
    <w:rsid w:val="00747D65"/>
    <w:rsid w:val="00750F54"/>
    <w:rsid w:val="0075127F"/>
    <w:rsid w:val="007514FF"/>
    <w:rsid w:val="00751585"/>
    <w:rsid w:val="00751A39"/>
    <w:rsid w:val="00755294"/>
    <w:rsid w:val="00755B52"/>
    <w:rsid w:val="00756122"/>
    <w:rsid w:val="007579E5"/>
    <w:rsid w:val="00757BC7"/>
    <w:rsid w:val="00760144"/>
    <w:rsid w:val="00761D62"/>
    <w:rsid w:val="007626A9"/>
    <w:rsid w:val="00763403"/>
    <w:rsid w:val="00763D3B"/>
    <w:rsid w:val="007643D7"/>
    <w:rsid w:val="00764C58"/>
    <w:rsid w:val="00766F3A"/>
    <w:rsid w:val="007709F4"/>
    <w:rsid w:val="00770CED"/>
    <w:rsid w:val="0077131E"/>
    <w:rsid w:val="00771328"/>
    <w:rsid w:val="0077425C"/>
    <w:rsid w:val="0077521E"/>
    <w:rsid w:val="00776713"/>
    <w:rsid w:val="00776BB8"/>
    <w:rsid w:val="00776FEF"/>
    <w:rsid w:val="00776FF0"/>
    <w:rsid w:val="00777076"/>
    <w:rsid w:val="0077730F"/>
    <w:rsid w:val="00777534"/>
    <w:rsid w:val="007809B3"/>
    <w:rsid w:val="007815F5"/>
    <w:rsid w:val="00784BF1"/>
    <w:rsid w:val="00784EB7"/>
    <w:rsid w:val="00784ECC"/>
    <w:rsid w:val="00787835"/>
    <w:rsid w:val="007909D2"/>
    <w:rsid w:val="00791400"/>
    <w:rsid w:val="0079152B"/>
    <w:rsid w:val="00792C95"/>
    <w:rsid w:val="00793932"/>
    <w:rsid w:val="00794259"/>
    <w:rsid w:val="0079430C"/>
    <w:rsid w:val="0079566D"/>
    <w:rsid w:val="00795AA6"/>
    <w:rsid w:val="00796482"/>
    <w:rsid w:val="007968F1"/>
    <w:rsid w:val="00797D28"/>
    <w:rsid w:val="00797F8B"/>
    <w:rsid w:val="007A0BE3"/>
    <w:rsid w:val="007A2C45"/>
    <w:rsid w:val="007A2C88"/>
    <w:rsid w:val="007A2D03"/>
    <w:rsid w:val="007A3310"/>
    <w:rsid w:val="007A41BC"/>
    <w:rsid w:val="007A6F37"/>
    <w:rsid w:val="007A782B"/>
    <w:rsid w:val="007A7987"/>
    <w:rsid w:val="007A7D3D"/>
    <w:rsid w:val="007A7F53"/>
    <w:rsid w:val="007B0CF2"/>
    <w:rsid w:val="007B0F7E"/>
    <w:rsid w:val="007B1937"/>
    <w:rsid w:val="007B3044"/>
    <w:rsid w:val="007B3A4A"/>
    <w:rsid w:val="007B3C56"/>
    <w:rsid w:val="007B3F9B"/>
    <w:rsid w:val="007B6108"/>
    <w:rsid w:val="007B64E1"/>
    <w:rsid w:val="007B7BBF"/>
    <w:rsid w:val="007C013C"/>
    <w:rsid w:val="007C0674"/>
    <w:rsid w:val="007C0A9D"/>
    <w:rsid w:val="007C0CE1"/>
    <w:rsid w:val="007C2C41"/>
    <w:rsid w:val="007C3EA7"/>
    <w:rsid w:val="007C6CCD"/>
    <w:rsid w:val="007C7931"/>
    <w:rsid w:val="007D0347"/>
    <w:rsid w:val="007D0484"/>
    <w:rsid w:val="007D1188"/>
    <w:rsid w:val="007D19B6"/>
    <w:rsid w:val="007D1A9D"/>
    <w:rsid w:val="007D20EF"/>
    <w:rsid w:val="007D4439"/>
    <w:rsid w:val="007D462E"/>
    <w:rsid w:val="007D4FD4"/>
    <w:rsid w:val="007D61FB"/>
    <w:rsid w:val="007E00DD"/>
    <w:rsid w:val="007E291E"/>
    <w:rsid w:val="007E2B9F"/>
    <w:rsid w:val="007E3C6A"/>
    <w:rsid w:val="007E51B1"/>
    <w:rsid w:val="007E561B"/>
    <w:rsid w:val="007E574E"/>
    <w:rsid w:val="007E6462"/>
    <w:rsid w:val="007E74CF"/>
    <w:rsid w:val="007F029C"/>
    <w:rsid w:val="007F1997"/>
    <w:rsid w:val="007F1F5B"/>
    <w:rsid w:val="007F2522"/>
    <w:rsid w:val="007F4179"/>
    <w:rsid w:val="007F4CEC"/>
    <w:rsid w:val="007F4F08"/>
    <w:rsid w:val="007F546A"/>
    <w:rsid w:val="007F6314"/>
    <w:rsid w:val="007F67D8"/>
    <w:rsid w:val="00800384"/>
    <w:rsid w:val="008008FA"/>
    <w:rsid w:val="00801638"/>
    <w:rsid w:val="00801791"/>
    <w:rsid w:val="00802883"/>
    <w:rsid w:val="008035DD"/>
    <w:rsid w:val="00804A80"/>
    <w:rsid w:val="00804ACF"/>
    <w:rsid w:val="00805090"/>
    <w:rsid w:val="008055B6"/>
    <w:rsid w:val="008056FF"/>
    <w:rsid w:val="00805DB0"/>
    <w:rsid w:val="00807587"/>
    <w:rsid w:val="00807F8D"/>
    <w:rsid w:val="00810026"/>
    <w:rsid w:val="008101CE"/>
    <w:rsid w:val="00810244"/>
    <w:rsid w:val="0081091A"/>
    <w:rsid w:val="008117A0"/>
    <w:rsid w:val="008118E2"/>
    <w:rsid w:val="008131B4"/>
    <w:rsid w:val="0081424E"/>
    <w:rsid w:val="008145CF"/>
    <w:rsid w:val="00814946"/>
    <w:rsid w:val="00814EA9"/>
    <w:rsid w:val="008150EA"/>
    <w:rsid w:val="0082020E"/>
    <w:rsid w:val="008203DF"/>
    <w:rsid w:val="008203E8"/>
    <w:rsid w:val="008232D3"/>
    <w:rsid w:val="008255A8"/>
    <w:rsid w:val="00826BF7"/>
    <w:rsid w:val="0082702D"/>
    <w:rsid w:val="00827BC0"/>
    <w:rsid w:val="0083015E"/>
    <w:rsid w:val="00831BF1"/>
    <w:rsid w:val="0083242A"/>
    <w:rsid w:val="0083268F"/>
    <w:rsid w:val="008330F8"/>
    <w:rsid w:val="00833899"/>
    <w:rsid w:val="00833FB2"/>
    <w:rsid w:val="00834F36"/>
    <w:rsid w:val="00835664"/>
    <w:rsid w:val="008365FF"/>
    <w:rsid w:val="0084071E"/>
    <w:rsid w:val="00841BE2"/>
    <w:rsid w:val="00841DB3"/>
    <w:rsid w:val="00843110"/>
    <w:rsid w:val="0084357F"/>
    <w:rsid w:val="008458B1"/>
    <w:rsid w:val="00850A4D"/>
    <w:rsid w:val="00850D00"/>
    <w:rsid w:val="00851243"/>
    <w:rsid w:val="00852C28"/>
    <w:rsid w:val="00853156"/>
    <w:rsid w:val="00853B00"/>
    <w:rsid w:val="00853D69"/>
    <w:rsid w:val="008607F2"/>
    <w:rsid w:val="00860F7D"/>
    <w:rsid w:val="00861BEC"/>
    <w:rsid w:val="008622D3"/>
    <w:rsid w:val="0086365B"/>
    <w:rsid w:val="00863A31"/>
    <w:rsid w:val="00864260"/>
    <w:rsid w:val="00864456"/>
    <w:rsid w:val="008645B4"/>
    <w:rsid w:val="00864AAC"/>
    <w:rsid w:val="00865D4A"/>
    <w:rsid w:val="00866237"/>
    <w:rsid w:val="008701D0"/>
    <w:rsid w:val="008722A8"/>
    <w:rsid w:val="00873803"/>
    <w:rsid w:val="00874AB4"/>
    <w:rsid w:val="00875562"/>
    <w:rsid w:val="0087598C"/>
    <w:rsid w:val="00876EB5"/>
    <w:rsid w:val="008771D5"/>
    <w:rsid w:val="008826E7"/>
    <w:rsid w:val="00882D1A"/>
    <w:rsid w:val="0088445B"/>
    <w:rsid w:val="00884881"/>
    <w:rsid w:val="00885118"/>
    <w:rsid w:val="00885A71"/>
    <w:rsid w:val="0088697D"/>
    <w:rsid w:val="00887F20"/>
    <w:rsid w:val="00890878"/>
    <w:rsid w:val="00891046"/>
    <w:rsid w:val="0089259B"/>
    <w:rsid w:val="00894929"/>
    <w:rsid w:val="008949F4"/>
    <w:rsid w:val="008959D4"/>
    <w:rsid w:val="008A04DD"/>
    <w:rsid w:val="008A1D39"/>
    <w:rsid w:val="008A2D22"/>
    <w:rsid w:val="008A3045"/>
    <w:rsid w:val="008A31DE"/>
    <w:rsid w:val="008A372F"/>
    <w:rsid w:val="008A38A0"/>
    <w:rsid w:val="008A55E3"/>
    <w:rsid w:val="008A5AB5"/>
    <w:rsid w:val="008A6D50"/>
    <w:rsid w:val="008A6FC9"/>
    <w:rsid w:val="008B290F"/>
    <w:rsid w:val="008B2D51"/>
    <w:rsid w:val="008B3E29"/>
    <w:rsid w:val="008B3FAD"/>
    <w:rsid w:val="008B4331"/>
    <w:rsid w:val="008B469E"/>
    <w:rsid w:val="008B514D"/>
    <w:rsid w:val="008B643C"/>
    <w:rsid w:val="008B6FE3"/>
    <w:rsid w:val="008B7458"/>
    <w:rsid w:val="008B7BEE"/>
    <w:rsid w:val="008C1A5D"/>
    <w:rsid w:val="008C2D18"/>
    <w:rsid w:val="008C2F9D"/>
    <w:rsid w:val="008C35EA"/>
    <w:rsid w:val="008C3FCB"/>
    <w:rsid w:val="008C46AA"/>
    <w:rsid w:val="008C488A"/>
    <w:rsid w:val="008C705F"/>
    <w:rsid w:val="008C77D6"/>
    <w:rsid w:val="008C7E86"/>
    <w:rsid w:val="008D6288"/>
    <w:rsid w:val="008E0E2F"/>
    <w:rsid w:val="008E1C5B"/>
    <w:rsid w:val="008E1D07"/>
    <w:rsid w:val="008E24C8"/>
    <w:rsid w:val="008E28EB"/>
    <w:rsid w:val="008E3B94"/>
    <w:rsid w:val="008E3CBE"/>
    <w:rsid w:val="008E4577"/>
    <w:rsid w:val="008E4989"/>
    <w:rsid w:val="008E4E8E"/>
    <w:rsid w:val="008E5E69"/>
    <w:rsid w:val="008F2E9B"/>
    <w:rsid w:val="008F32BE"/>
    <w:rsid w:val="008F5533"/>
    <w:rsid w:val="00901DB5"/>
    <w:rsid w:val="00902B3A"/>
    <w:rsid w:val="00902DB4"/>
    <w:rsid w:val="00903ACC"/>
    <w:rsid w:val="00903EF0"/>
    <w:rsid w:val="00905C3D"/>
    <w:rsid w:val="009073F9"/>
    <w:rsid w:val="00910A91"/>
    <w:rsid w:val="00911D29"/>
    <w:rsid w:val="00912638"/>
    <w:rsid w:val="00912C63"/>
    <w:rsid w:val="00913459"/>
    <w:rsid w:val="009148C0"/>
    <w:rsid w:val="00920828"/>
    <w:rsid w:val="00921B14"/>
    <w:rsid w:val="00921BD5"/>
    <w:rsid w:val="0092247D"/>
    <w:rsid w:val="00923112"/>
    <w:rsid w:val="009254E5"/>
    <w:rsid w:val="0092633C"/>
    <w:rsid w:val="00926B4A"/>
    <w:rsid w:val="0092765D"/>
    <w:rsid w:val="00927F5A"/>
    <w:rsid w:val="00930790"/>
    <w:rsid w:val="00930980"/>
    <w:rsid w:val="00931D13"/>
    <w:rsid w:val="00931EBD"/>
    <w:rsid w:val="00932A53"/>
    <w:rsid w:val="009330A9"/>
    <w:rsid w:val="00935804"/>
    <w:rsid w:val="00935809"/>
    <w:rsid w:val="00935AAA"/>
    <w:rsid w:val="00935C61"/>
    <w:rsid w:val="009361DE"/>
    <w:rsid w:val="00945D01"/>
    <w:rsid w:val="00947EF7"/>
    <w:rsid w:val="00950344"/>
    <w:rsid w:val="009520AD"/>
    <w:rsid w:val="00952449"/>
    <w:rsid w:val="00954DD8"/>
    <w:rsid w:val="00955A5B"/>
    <w:rsid w:val="009565FB"/>
    <w:rsid w:val="009571BF"/>
    <w:rsid w:val="00957ADA"/>
    <w:rsid w:val="00957B0E"/>
    <w:rsid w:val="009602EB"/>
    <w:rsid w:val="00960A8C"/>
    <w:rsid w:val="009616A2"/>
    <w:rsid w:val="009616FB"/>
    <w:rsid w:val="00961793"/>
    <w:rsid w:val="00961B42"/>
    <w:rsid w:val="009633B3"/>
    <w:rsid w:val="00965BC6"/>
    <w:rsid w:val="00967A81"/>
    <w:rsid w:val="00973822"/>
    <w:rsid w:val="009749A1"/>
    <w:rsid w:val="009751CE"/>
    <w:rsid w:val="009761C0"/>
    <w:rsid w:val="00976726"/>
    <w:rsid w:val="00976CCB"/>
    <w:rsid w:val="00977E51"/>
    <w:rsid w:val="00981C02"/>
    <w:rsid w:val="009820C2"/>
    <w:rsid w:val="009826E2"/>
    <w:rsid w:val="009845A4"/>
    <w:rsid w:val="00984900"/>
    <w:rsid w:val="009852B8"/>
    <w:rsid w:val="00985C19"/>
    <w:rsid w:val="00985C76"/>
    <w:rsid w:val="00986543"/>
    <w:rsid w:val="00986C97"/>
    <w:rsid w:val="00987592"/>
    <w:rsid w:val="009909A4"/>
    <w:rsid w:val="00992C5B"/>
    <w:rsid w:val="00993F27"/>
    <w:rsid w:val="009950B8"/>
    <w:rsid w:val="00995545"/>
    <w:rsid w:val="0099591A"/>
    <w:rsid w:val="00996F5A"/>
    <w:rsid w:val="00997059"/>
    <w:rsid w:val="009A04FA"/>
    <w:rsid w:val="009A088A"/>
    <w:rsid w:val="009A1A28"/>
    <w:rsid w:val="009A1C04"/>
    <w:rsid w:val="009A1CA3"/>
    <w:rsid w:val="009A20B8"/>
    <w:rsid w:val="009A2574"/>
    <w:rsid w:val="009A3F9C"/>
    <w:rsid w:val="009A40D3"/>
    <w:rsid w:val="009A5067"/>
    <w:rsid w:val="009A77CD"/>
    <w:rsid w:val="009B0D08"/>
    <w:rsid w:val="009B1EE6"/>
    <w:rsid w:val="009B214D"/>
    <w:rsid w:val="009B217E"/>
    <w:rsid w:val="009B30E3"/>
    <w:rsid w:val="009B34AB"/>
    <w:rsid w:val="009B3B93"/>
    <w:rsid w:val="009B4C11"/>
    <w:rsid w:val="009B5044"/>
    <w:rsid w:val="009B6AA3"/>
    <w:rsid w:val="009B7160"/>
    <w:rsid w:val="009B718C"/>
    <w:rsid w:val="009C1DE5"/>
    <w:rsid w:val="009C20BE"/>
    <w:rsid w:val="009C4107"/>
    <w:rsid w:val="009C6327"/>
    <w:rsid w:val="009C68DE"/>
    <w:rsid w:val="009C6B83"/>
    <w:rsid w:val="009C71A7"/>
    <w:rsid w:val="009D1599"/>
    <w:rsid w:val="009D311B"/>
    <w:rsid w:val="009D3BFA"/>
    <w:rsid w:val="009D4158"/>
    <w:rsid w:val="009D6451"/>
    <w:rsid w:val="009D7349"/>
    <w:rsid w:val="009D7819"/>
    <w:rsid w:val="009D7950"/>
    <w:rsid w:val="009D7963"/>
    <w:rsid w:val="009D7982"/>
    <w:rsid w:val="009E0264"/>
    <w:rsid w:val="009E0CA9"/>
    <w:rsid w:val="009E2EFB"/>
    <w:rsid w:val="009E3C8D"/>
    <w:rsid w:val="009E51FE"/>
    <w:rsid w:val="009E6698"/>
    <w:rsid w:val="009E7E2D"/>
    <w:rsid w:val="009F0C4D"/>
    <w:rsid w:val="009F1413"/>
    <w:rsid w:val="009F42B1"/>
    <w:rsid w:val="009F6C19"/>
    <w:rsid w:val="009F77C2"/>
    <w:rsid w:val="009F7B1F"/>
    <w:rsid w:val="00A00D58"/>
    <w:rsid w:val="00A00D70"/>
    <w:rsid w:val="00A01728"/>
    <w:rsid w:val="00A02C50"/>
    <w:rsid w:val="00A02CEB"/>
    <w:rsid w:val="00A03250"/>
    <w:rsid w:val="00A04415"/>
    <w:rsid w:val="00A059DE"/>
    <w:rsid w:val="00A078B9"/>
    <w:rsid w:val="00A07A29"/>
    <w:rsid w:val="00A10826"/>
    <w:rsid w:val="00A121E9"/>
    <w:rsid w:val="00A122FF"/>
    <w:rsid w:val="00A140FD"/>
    <w:rsid w:val="00A143AA"/>
    <w:rsid w:val="00A14618"/>
    <w:rsid w:val="00A146A1"/>
    <w:rsid w:val="00A14C4F"/>
    <w:rsid w:val="00A16125"/>
    <w:rsid w:val="00A1646B"/>
    <w:rsid w:val="00A171CE"/>
    <w:rsid w:val="00A17300"/>
    <w:rsid w:val="00A17739"/>
    <w:rsid w:val="00A207BC"/>
    <w:rsid w:val="00A210A1"/>
    <w:rsid w:val="00A225E2"/>
    <w:rsid w:val="00A229C4"/>
    <w:rsid w:val="00A23A5D"/>
    <w:rsid w:val="00A2413E"/>
    <w:rsid w:val="00A241B5"/>
    <w:rsid w:val="00A24643"/>
    <w:rsid w:val="00A2522F"/>
    <w:rsid w:val="00A2656F"/>
    <w:rsid w:val="00A30DD4"/>
    <w:rsid w:val="00A32118"/>
    <w:rsid w:val="00A32559"/>
    <w:rsid w:val="00A35D13"/>
    <w:rsid w:val="00A3705F"/>
    <w:rsid w:val="00A37E61"/>
    <w:rsid w:val="00A40C00"/>
    <w:rsid w:val="00A41228"/>
    <w:rsid w:val="00A41A9B"/>
    <w:rsid w:val="00A42172"/>
    <w:rsid w:val="00A422EE"/>
    <w:rsid w:val="00A42C17"/>
    <w:rsid w:val="00A43051"/>
    <w:rsid w:val="00A433DD"/>
    <w:rsid w:val="00A436B3"/>
    <w:rsid w:val="00A43D40"/>
    <w:rsid w:val="00A44C28"/>
    <w:rsid w:val="00A45C5B"/>
    <w:rsid w:val="00A45D77"/>
    <w:rsid w:val="00A46B62"/>
    <w:rsid w:val="00A479F1"/>
    <w:rsid w:val="00A50595"/>
    <w:rsid w:val="00A509B0"/>
    <w:rsid w:val="00A50AB4"/>
    <w:rsid w:val="00A51053"/>
    <w:rsid w:val="00A51827"/>
    <w:rsid w:val="00A53233"/>
    <w:rsid w:val="00A538E4"/>
    <w:rsid w:val="00A55DC1"/>
    <w:rsid w:val="00A562D9"/>
    <w:rsid w:val="00A57A40"/>
    <w:rsid w:val="00A60492"/>
    <w:rsid w:val="00A60576"/>
    <w:rsid w:val="00A610BA"/>
    <w:rsid w:val="00A6114A"/>
    <w:rsid w:val="00A612F9"/>
    <w:rsid w:val="00A6184C"/>
    <w:rsid w:val="00A62294"/>
    <w:rsid w:val="00A628CF"/>
    <w:rsid w:val="00A62E5D"/>
    <w:rsid w:val="00A64F06"/>
    <w:rsid w:val="00A651B7"/>
    <w:rsid w:val="00A702E9"/>
    <w:rsid w:val="00A7191F"/>
    <w:rsid w:val="00A72526"/>
    <w:rsid w:val="00A806B1"/>
    <w:rsid w:val="00A808AA"/>
    <w:rsid w:val="00A80F57"/>
    <w:rsid w:val="00A81E6B"/>
    <w:rsid w:val="00A83195"/>
    <w:rsid w:val="00A842E0"/>
    <w:rsid w:val="00A849D5"/>
    <w:rsid w:val="00A84CF8"/>
    <w:rsid w:val="00A85A5F"/>
    <w:rsid w:val="00A86101"/>
    <w:rsid w:val="00A86151"/>
    <w:rsid w:val="00A90762"/>
    <w:rsid w:val="00A9088A"/>
    <w:rsid w:val="00A90C3A"/>
    <w:rsid w:val="00A91343"/>
    <w:rsid w:val="00A920A1"/>
    <w:rsid w:val="00A927DD"/>
    <w:rsid w:val="00A92FA5"/>
    <w:rsid w:val="00A93AAB"/>
    <w:rsid w:val="00A954F8"/>
    <w:rsid w:val="00A956A3"/>
    <w:rsid w:val="00A95896"/>
    <w:rsid w:val="00A96F34"/>
    <w:rsid w:val="00A97838"/>
    <w:rsid w:val="00AA0CBD"/>
    <w:rsid w:val="00AA0DD2"/>
    <w:rsid w:val="00AA1415"/>
    <w:rsid w:val="00AA1C18"/>
    <w:rsid w:val="00AA293B"/>
    <w:rsid w:val="00AA39B5"/>
    <w:rsid w:val="00AA3D9B"/>
    <w:rsid w:val="00AA45DA"/>
    <w:rsid w:val="00AA460D"/>
    <w:rsid w:val="00AA4670"/>
    <w:rsid w:val="00AA61BB"/>
    <w:rsid w:val="00AA6861"/>
    <w:rsid w:val="00AA7024"/>
    <w:rsid w:val="00AB129E"/>
    <w:rsid w:val="00AB21C3"/>
    <w:rsid w:val="00AB2526"/>
    <w:rsid w:val="00AB26A6"/>
    <w:rsid w:val="00AB2760"/>
    <w:rsid w:val="00AB486F"/>
    <w:rsid w:val="00AB5CBD"/>
    <w:rsid w:val="00AB6D18"/>
    <w:rsid w:val="00AC025E"/>
    <w:rsid w:val="00AC0904"/>
    <w:rsid w:val="00AC1BE5"/>
    <w:rsid w:val="00AC3630"/>
    <w:rsid w:val="00AC4042"/>
    <w:rsid w:val="00AC57CB"/>
    <w:rsid w:val="00AC5BDD"/>
    <w:rsid w:val="00AC6CD6"/>
    <w:rsid w:val="00AC73BB"/>
    <w:rsid w:val="00AC7DA8"/>
    <w:rsid w:val="00AD0FAF"/>
    <w:rsid w:val="00AD1030"/>
    <w:rsid w:val="00AD2C6D"/>
    <w:rsid w:val="00AD3E5D"/>
    <w:rsid w:val="00AD40F0"/>
    <w:rsid w:val="00AD5457"/>
    <w:rsid w:val="00AD7FF8"/>
    <w:rsid w:val="00AE0055"/>
    <w:rsid w:val="00AE2CEC"/>
    <w:rsid w:val="00AE367F"/>
    <w:rsid w:val="00AE3C98"/>
    <w:rsid w:val="00AE5113"/>
    <w:rsid w:val="00AE59D9"/>
    <w:rsid w:val="00AE65CD"/>
    <w:rsid w:val="00AE68E0"/>
    <w:rsid w:val="00AE7321"/>
    <w:rsid w:val="00AE768F"/>
    <w:rsid w:val="00AF167C"/>
    <w:rsid w:val="00AF1AD2"/>
    <w:rsid w:val="00AF5479"/>
    <w:rsid w:val="00AF62A4"/>
    <w:rsid w:val="00AF69AA"/>
    <w:rsid w:val="00B001E7"/>
    <w:rsid w:val="00B013B0"/>
    <w:rsid w:val="00B014CD"/>
    <w:rsid w:val="00B02E79"/>
    <w:rsid w:val="00B032DF"/>
    <w:rsid w:val="00B04865"/>
    <w:rsid w:val="00B0560C"/>
    <w:rsid w:val="00B05C76"/>
    <w:rsid w:val="00B05CD0"/>
    <w:rsid w:val="00B05E49"/>
    <w:rsid w:val="00B061FF"/>
    <w:rsid w:val="00B06941"/>
    <w:rsid w:val="00B07B73"/>
    <w:rsid w:val="00B1162D"/>
    <w:rsid w:val="00B117A7"/>
    <w:rsid w:val="00B11BF0"/>
    <w:rsid w:val="00B143E3"/>
    <w:rsid w:val="00B14B4A"/>
    <w:rsid w:val="00B16C5E"/>
    <w:rsid w:val="00B1770B"/>
    <w:rsid w:val="00B1794E"/>
    <w:rsid w:val="00B241DD"/>
    <w:rsid w:val="00B24341"/>
    <w:rsid w:val="00B2676A"/>
    <w:rsid w:val="00B274AD"/>
    <w:rsid w:val="00B27AD1"/>
    <w:rsid w:val="00B27B2B"/>
    <w:rsid w:val="00B27B6F"/>
    <w:rsid w:val="00B30EF0"/>
    <w:rsid w:val="00B31EDF"/>
    <w:rsid w:val="00B320E3"/>
    <w:rsid w:val="00B358E8"/>
    <w:rsid w:val="00B35F4D"/>
    <w:rsid w:val="00B3610E"/>
    <w:rsid w:val="00B36387"/>
    <w:rsid w:val="00B369C1"/>
    <w:rsid w:val="00B37683"/>
    <w:rsid w:val="00B40F42"/>
    <w:rsid w:val="00B418C9"/>
    <w:rsid w:val="00B4195B"/>
    <w:rsid w:val="00B41B99"/>
    <w:rsid w:val="00B427B7"/>
    <w:rsid w:val="00B43539"/>
    <w:rsid w:val="00B43825"/>
    <w:rsid w:val="00B44F45"/>
    <w:rsid w:val="00B450D9"/>
    <w:rsid w:val="00B45349"/>
    <w:rsid w:val="00B46279"/>
    <w:rsid w:val="00B463A8"/>
    <w:rsid w:val="00B50F96"/>
    <w:rsid w:val="00B5342A"/>
    <w:rsid w:val="00B53526"/>
    <w:rsid w:val="00B54BDE"/>
    <w:rsid w:val="00B550A0"/>
    <w:rsid w:val="00B551B7"/>
    <w:rsid w:val="00B5562B"/>
    <w:rsid w:val="00B55C9E"/>
    <w:rsid w:val="00B56CC0"/>
    <w:rsid w:val="00B56DE8"/>
    <w:rsid w:val="00B577C9"/>
    <w:rsid w:val="00B67A67"/>
    <w:rsid w:val="00B70BF6"/>
    <w:rsid w:val="00B721A3"/>
    <w:rsid w:val="00B75110"/>
    <w:rsid w:val="00B76762"/>
    <w:rsid w:val="00B76EF0"/>
    <w:rsid w:val="00B77954"/>
    <w:rsid w:val="00B8063F"/>
    <w:rsid w:val="00B81048"/>
    <w:rsid w:val="00B81279"/>
    <w:rsid w:val="00B822F6"/>
    <w:rsid w:val="00B82CD8"/>
    <w:rsid w:val="00B835D1"/>
    <w:rsid w:val="00B841FA"/>
    <w:rsid w:val="00B879DF"/>
    <w:rsid w:val="00B87C1E"/>
    <w:rsid w:val="00B93702"/>
    <w:rsid w:val="00B93ED0"/>
    <w:rsid w:val="00B94D25"/>
    <w:rsid w:val="00B96468"/>
    <w:rsid w:val="00B96AE5"/>
    <w:rsid w:val="00B974CE"/>
    <w:rsid w:val="00B97C3C"/>
    <w:rsid w:val="00BA0281"/>
    <w:rsid w:val="00BA04D3"/>
    <w:rsid w:val="00BA0F8F"/>
    <w:rsid w:val="00BA1656"/>
    <w:rsid w:val="00BA371C"/>
    <w:rsid w:val="00BA47F1"/>
    <w:rsid w:val="00BA4E90"/>
    <w:rsid w:val="00BA59FD"/>
    <w:rsid w:val="00BA5DA4"/>
    <w:rsid w:val="00BB0FA9"/>
    <w:rsid w:val="00BB2394"/>
    <w:rsid w:val="00BB3AC9"/>
    <w:rsid w:val="00BB3DBF"/>
    <w:rsid w:val="00BB41D3"/>
    <w:rsid w:val="00BB78E7"/>
    <w:rsid w:val="00BC06E8"/>
    <w:rsid w:val="00BC0D34"/>
    <w:rsid w:val="00BC10A6"/>
    <w:rsid w:val="00BC29A3"/>
    <w:rsid w:val="00BC3F17"/>
    <w:rsid w:val="00BC4813"/>
    <w:rsid w:val="00BD022A"/>
    <w:rsid w:val="00BD0456"/>
    <w:rsid w:val="00BD25EB"/>
    <w:rsid w:val="00BD5057"/>
    <w:rsid w:val="00BD5AC0"/>
    <w:rsid w:val="00BD5FE8"/>
    <w:rsid w:val="00BD6507"/>
    <w:rsid w:val="00BD72CD"/>
    <w:rsid w:val="00BE2479"/>
    <w:rsid w:val="00BE3440"/>
    <w:rsid w:val="00BE3A1B"/>
    <w:rsid w:val="00BE3A71"/>
    <w:rsid w:val="00BE5C6D"/>
    <w:rsid w:val="00BE74AA"/>
    <w:rsid w:val="00BE77E1"/>
    <w:rsid w:val="00BF07A5"/>
    <w:rsid w:val="00BF5940"/>
    <w:rsid w:val="00BF652A"/>
    <w:rsid w:val="00C00288"/>
    <w:rsid w:val="00C0031E"/>
    <w:rsid w:val="00C007A4"/>
    <w:rsid w:val="00C00E25"/>
    <w:rsid w:val="00C021BC"/>
    <w:rsid w:val="00C04F84"/>
    <w:rsid w:val="00C06C67"/>
    <w:rsid w:val="00C070A0"/>
    <w:rsid w:val="00C07A1A"/>
    <w:rsid w:val="00C10244"/>
    <w:rsid w:val="00C11434"/>
    <w:rsid w:val="00C11609"/>
    <w:rsid w:val="00C116D5"/>
    <w:rsid w:val="00C12D07"/>
    <w:rsid w:val="00C137A4"/>
    <w:rsid w:val="00C138D0"/>
    <w:rsid w:val="00C1417C"/>
    <w:rsid w:val="00C16DD0"/>
    <w:rsid w:val="00C17DE1"/>
    <w:rsid w:val="00C20375"/>
    <w:rsid w:val="00C21124"/>
    <w:rsid w:val="00C211AA"/>
    <w:rsid w:val="00C2129B"/>
    <w:rsid w:val="00C21787"/>
    <w:rsid w:val="00C21CC1"/>
    <w:rsid w:val="00C21FE3"/>
    <w:rsid w:val="00C22751"/>
    <w:rsid w:val="00C22E2F"/>
    <w:rsid w:val="00C266C6"/>
    <w:rsid w:val="00C26776"/>
    <w:rsid w:val="00C27150"/>
    <w:rsid w:val="00C273BF"/>
    <w:rsid w:val="00C27502"/>
    <w:rsid w:val="00C27606"/>
    <w:rsid w:val="00C31676"/>
    <w:rsid w:val="00C319CD"/>
    <w:rsid w:val="00C31CEB"/>
    <w:rsid w:val="00C3328B"/>
    <w:rsid w:val="00C358F0"/>
    <w:rsid w:val="00C37751"/>
    <w:rsid w:val="00C40298"/>
    <w:rsid w:val="00C42103"/>
    <w:rsid w:val="00C43B6A"/>
    <w:rsid w:val="00C43C7B"/>
    <w:rsid w:val="00C43EF1"/>
    <w:rsid w:val="00C43EF9"/>
    <w:rsid w:val="00C45A2C"/>
    <w:rsid w:val="00C46D53"/>
    <w:rsid w:val="00C505AC"/>
    <w:rsid w:val="00C52BB8"/>
    <w:rsid w:val="00C55BD2"/>
    <w:rsid w:val="00C578E2"/>
    <w:rsid w:val="00C60E11"/>
    <w:rsid w:val="00C61144"/>
    <w:rsid w:val="00C629F6"/>
    <w:rsid w:val="00C62F1A"/>
    <w:rsid w:val="00C63143"/>
    <w:rsid w:val="00C639FC"/>
    <w:rsid w:val="00C643E1"/>
    <w:rsid w:val="00C6636C"/>
    <w:rsid w:val="00C66911"/>
    <w:rsid w:val="00C66A3B"/>
    <w:rsid w:val="00C66D26"/>
    <w:rsid w:val="00C6739C"/>
    <w:rsid w:val="00C7250C"/>
    <w:rsid w:val="00C72A14"/>
    <w:rsid w:val="00C7481E"/>
    <w:rsid w:val="00C75B2F"/>
    <w:rsid w:val="00C760BF"/>
    <w:rsid w:val="00C76197"/>
    <w:rsid w:val="00C77C5B"/>
    <w:rsid w:val="00C80E93"/>
    <w:rsid w:val="00C817BC"/>
    <w:rsid w:val="00C85088"/>
    <w:rsid w:val="00C858D7"/>
    <w:rsid w:val="00C862A2"/>
    <w:rsid w:val="00C86555"/>
    <w:rsid w:val="00C927BE"/>
    <w:rsid w:val="00C951B8"/>
    <w:rsid w:val="00C9602D"/>
    <w:rsid w:val="00C96B9D"/>
    <w:rsid w:val="00C9707F"/>
    <w:rsid w:val="00CA040E"/>
    <w:rsid w:val="00CA0E8A"/>
    <w:rsid w:val="00CA12C6"/>
    <w:rsid w:val="00CA204A"/>
    <w:rsid w:val="00CA243C"/>
    <w:rsid w:val="00CA2A49"/>
    <w:rsid w:val="00CA4EC0"/>
    <w:rsid w:val="00CA79F4"/>
    <w:rsid w:val="00CB0128"/>
    <w:rsid w:val="00CB098E"/>
    <w:rsid w:val="00CB0BFC"/>
    <w:rsid w:val="00CB1A65"/>
    <w:rsid w:val="00CB218E"/>
    <w:rsid w:val="00CB23B3"/>
    <w:rsid w:val="00CB45D6"/>
    <w:rsid w:val="00CB4A34"/>
    <w:rsid w:val="00CB5132"/>
    <w:rsid w:val="00CB5CF0"/>
    <w:rsid w:val="00CB74B5"/>
    <w:rsid w:val="00CC0EA4"/>
    <w:rsid w:val="00CC188A"/>
    <w:rsid w:val="00CC2D79"/>
    <w:rsid w:val="00CC3901"/>
    <w:rsid w:val="00CC5861"/>
    <w:rsid w:val="00CC5C64"/>
    <w:rsid w:val="00CC5EC3"/>
    <w:rsid w:val="00CC6207"/>
    <w:rsid w:val="00CC6A45"/>
    <w:rsid w:val="00CD12EE"/>
    <w:rsid w:val="00CD153B"/>
    <w:rsid w:val="00CD1B78"/>
    <w:rsid w:val="00CD1E53"/>
    <w:rsid w:val="00CD478F"/>
    <w:rsid w:val="00CD4A40"/>
    <w:rsid w:val="00CD4AD3"/>
    <w:rsid w:val="00CD4D4C"/>
    <w:rsid w:val="00CD52EA"/>
    <w:rsid w:val="00CD6715"/>
    <w:rsid w:val="00CD6CCC"/>
    <w:rsid w:val="00CE054D"/>
    <w:rsid w:val="00CE1C10"/>
    <w:rsid w:val="00CE22FA"/>
    <w:rsid w:val="00CE318D"/>
    <w:rsid w:val="00CE4030"/>
    <w:rsid w:val="00CE4386"/>
    <w:rsid w:val="00CE4527"/>
    <w:rsid w:val="00CE4B7C"/>
    <w:rsid w:val="00CE575C"/>
    <w:rsid w:val="00CE6210"/>
    <w:rsid w:val="00CE7D37"/>
    <w:rsid w:val="00CF0C41"/>
    <w:rsid w:val="00CF145D"/>
    <w:rsid w:val="00CF3E3A"/>
    <w:rsid w:val="00CF484C"/>
    <w:rsid w:val="00D002A4"/>
    <w:rsid w:val="00D0063F"/>
    <w:rsid w:val="00D0077F"/>
    <w:rsid w:val="00D00F0B"/>
    <w:rsid w:val="00D01706"/>
    <w:rsid w:val="00D02CC7"/>
    <w:rsid w:val="00D02D0D"/>
    <w:rsid w:val="00D04184"/>
    <w:rsid w:val="00D04D6A"/>
    <w:rsid w:val="00D07539"/>
    <w:rsid w:val="00D116DD"/>
    <w:rsid w:val="00D117BB"/>
    <w:rsid w:val="00D117D6"/>
    <w:rsid w:val="00D12135"/>
    <w:rsid w:val="00D1341A"/>
    <w:rsid w:val="00D13DDE"/>
    <w:rsid w:val="00D1527C"/>
    <w:rsid w:val="00D169D3"/>
    <w:rsid w:val="00D16FF5"/>
    <w:rsid w:val="00D17B07"/>
    <w:rsid w:val="00D21DAA"/>
    <w:rsid w:val="00D22957"/>
    <w:rsid w:val="00D24142"/>
    <w:rsid w:val="00D2614A"/>
    <w:rsid w:val="00D2635F"/>
    <w:rsid w:val="00D27E97"/>
    <w:rsid w:val="00D30026"/>
    <w:rsid w:val="00D30643"/>
    <w:rsid w:val="00D31008"/>
    <w:rsid w:val="00D32B2C"/>
    <w:rsid w:val="00D33BD1"/>
    <w:rsid w:val="00D375E3"/>
    <w:rsid w:val="00D417C4"/>
    <w:rsid w:val="00D4280F"/>
    <w:rsid w:val="00D42EFC"/>
    <w:rsid w:val="00D432FC"/>
    <w:rsid w:val="00D43A2B"/>
    <w:rsid w:val="00D43A69"/>
    <w:rsid w:val="00D45FE6"/>
    <w:rsid w:val="00D468EB"/>
    <w:rsid w:val="00D46F5E"/>
    <w:rsid w:val="00D47336"/>
    <w:rsid w:val="00D5090C"/>
    <w:rsid w:val="00D51325"/>
    <w:rsid w:val="00D51541"/>
    <w:rsid w:val="00D51681"/>
    <w:rsid w:val="00D51F43"/>
    <w:rsid w:val="00D52B16"/>
    <w:rsid w:val="00D533F8"/>
    <w:rsid w:val="00D545EB"/>
    <w:rsid w:val="00D54948"/>
    <w:rsid w:val="00D55CDB"/>
    <w:rsid w:val="00D56B0B"/>
    <w:rsid w:val="00D57257"/>
    <w:rsid w:val="00D57EA4"/>
    <w:rsid w:val="00D605A1"/>
    <w:rsid w:val="00D60B8F"/>
    <w:rsid w:val="00D632F5"/>
    <w:rsid w:val="00D636BA"/>
    <w:rsid w:val="00D64E93"/>
    <w:rsid w:val="00D67977"/>
    <w:rsid w:val="00D74BDB"/>
    <w:rsid w:val="00D74FD5"/>
    <w:rsid w:val="00D75045"/>
    <w:rsid w:val="00D7508C"/>
    <w:rsid w:val="00D75796"/>
    <w:rsid w:val="00D75D64"/>
    <w:rsid w:val="00D764F9"/>
    <w:rsid w:val="00D76988"/>
    <w:rsid w:val="00D77730"/>
    <w:rsid w:val="00D77F09"/>
    <w:rsid w:val="00D80898"/>
    <w:rsid w:val="00D80A9D"/>
    <w:rsid w:val="00D81371"/>
    <w:rsid w:val="00D81678"/>
    <w:rsid w:val="00D82D2A"/>
    <w:rsid w:val="00D842C6"/>
    <w:rsid w:val="00D84797"/>
    <w:rsid w:val="00D86359"/>
    <w:rsid w:val="00D86E29"/>
    <w:rsid w:val="00D872C9"/>
    <w:rsid w:val="00D91E1B"/>
    <w:rsid w:val="00D929EE"/>
    <w:rsid w:val="00D93266"/>
    <w:rsid w:val="00D9332A"/>
    <w:rsid w:val="00D9395E"/>
    <w:rsid w:val="00D943CA"/>
    <w:rsid w:val="00D94706"/>
    <w:rsid w:val="00D95F3E"/>
    <w:rsid w:val="00D96BC0"/>
    <w:rsid w:val="00D96C3D"/>
    <w:rsid w:val="00DA12CF"/>
    <w:rsid w:val="00DA13E0"/>
    <w:rsid w:val="00DA239E"/>
    <w:rsid w:val="00DA2DE6"/>
    <w:rsid w:val="00DA3292"/>
    <w:rsid w:val="00DA33D7"/>
    <w:rsid w:val="00DA38A4"/>
    <w:rsid w:val="00DA55B2"/>
    <w:rsid w:val="00DA5C0A"/>
    <w:rsid w:val="00DA6E8F"/>
    <w:rsid w:val="00DA797B"/>
    <w:rsid w:val="00DB19E6"/>
    <w:rsid w:val="00DB1B61"/>
    <w:rsid w:val="00DB537A"/>
    <w:rsid w:val="00DB6EA7"/>
    <w:rsid w:val="00DB7782"/>
    <w:rsid w:val="00DB79B2"/>
    <w:rsid w:val="00DC1B16"/>
    <w:rsid w:val="00DC3AC1"/>
    <w:rsid w:val="00DC58C2"/>
    <w:rsid w:val="00DC645A"/>
    <w:rsid w:val="00DC689F"/>
    <w:rsid w:val="00DC6D66"/>
    <w:rsid w:val="00DC70C6"/>
    <w:rsid w:val="00DD08AA"/>
    <w:rsid w:val="00DD0F61"/>
    <w:rsid w:val="00DD0FA4"/>
    <w:rsid w:val="00DD2555"/>
    <w:rsid w:val="00DD302A"/>
    <w:rsid w:val="00DD34AC"/>
    <w:rsid w:val="00DD582B"/>
    <w:rsid w:val="00DD6C6D"/>
    <w:rsid w:val="00DE049F"/>
    <w:rsid w:val="00DE089E"/>
    <w:rsid w:val="00DE3258"/>
    <w:rsid w:val="00DE38C4"/>
    <w:rsid w:val="00DE3917"/>
    <w:rsid w:val="00DE3AB3"/>
    <w:rsid w:val="00DE50E6"/>
    <w:rsid w:val="00DE5806"/>
    <w:rsid w:val="00DE6BA1"/>
    <w:rsid w:val="00DE7319"/>
    <w:rsid w:val="00DF1F0F"/>
    <w:rsid w:val="00DF2012"/>
    <w:rsid w:val="00DF2236"/>
    <w:rsid w:val="00DF2D9A"/>
    <w:rsid w:val="00DF4547"/>
    <w:rsid w:val="00DF5C0D"/>
    <w:rsid w:val="00DF6615"/>
    <w:rsid w:val="00DF7AC0"/>
    <w:rsid w:val="00E00A69"/>
    <w:rsid w:val="00E00E5D"/>
    <w:rsid w:val="00E02D4D"/>
    <w:rsid w:val="00E040C2"/>
    <w:rsid w:val="00E0427B"/>
    <w:rsid w:val="00E06411"/>
    <w:rsid w:val="00E06F66"/>
    <w:rsid w:val="00E1166B"/>
    <w:rsid w:val="00E12CDD"/>
    <w:rsid w:val="00E1310C"/>
    <w:rsid w:val="00E13BA2"/>
    <w:rsid w:val="00E147DF"/>
    <w:rsid w:val="00E15696"/>
    <w:rsid w:val="00E15979"/>
    <w:rsid w:val="00E15D85"/>
    <w:rsid w:val="00E17030"/>
    <w:rsid w:val="00E1735B"/>
    <w:rsid w:val="00E17B72"/>
    <w:rsid w:val="00E20C56"/>
    <w:rsid w:val="00E248C2"/>
    <w:rsid w:val="00E24C91"/>
    <w:rsid w:val="00E24E89"/>
    <w:rsid w:val="00E25FCD"/>
    <w:rsid w:val="00E27C58"/>
    <w:rsid w:val="00E30148"/>
    <w:rsid w:val="00E30BD0"/>
    <w:rsid w:val="00E31207"/>
    <w:rsid w:val="00E317AC"/>
    <w:rsid w:val="00E34126"/>
    <w:rsid w:val="00E34518"/>
    <w:rsid w:val="00E3561A"/>
    <w:rsid w:val="00E379E4"/>
    <w:rsid w:val="00E40E77"/>
    <w:rsid w:val="00E4100F"/>
    <w:rsid w:val="00E41296"/>
    <w:rsid w:val="00E416A2"/>
    <w:rsid w:val="00E42017"/>
    <w:rsid w:val="00E434B4"/>
    <w:rsid w:val="00E43AD9"/>
    <w:rsid w:val="00E445F8"/>
    <w:rsid w:val="00E44A8D"/>
    <w:rsid w:val="00E4539B"/>
    <w:rsid w:val="00E45FCE"/>
    <w:rsid w:val="00E50065"/>
    <w:rsid w:val="00E50928"/>
    <w:rsid w:val="00E51EEE"/>
    <w:rsid w:val="00E5385A"/>
    <w:rsid w:val="00E5401E"/>
    <w:rsid w:val="00E56FF5"/>
    <w:rsid w:val="00E612C5"/>
    <w:rsid w:val="00E61953"/>
    <w:rsid w:val="00E63B43"/>
    <w:rsid w:val="00E63D3B"/>
    <w:rsid w:val="00E64348"/>
    <w:rsid w:val="00E65441"/>
    <w:rsid w:val="00E65DCA"/>
    <w:rsid w:val="00E665AA"/>
    <w:rsid w:val="00E70A58"/>
    <w:rsid w:val="00E71683"/>
    <w:rsid w:val="00E7228A"/>
    <w:rsid w:val="00E723AF"/>
    <w:rsid w:val="00E7333D"/>
    <w:rsid w:val="00E744D9"/>
    <w:rsid w:val="00E74615"/>
    <w:rsid w:val="00E74B36"/>
    <w:rsid w:val="00E74DE7"/>
    <w:rsid w:val="00E74FB0"/>
    <w:rsid w:val="00E76EFF"/>
    <w:rsid w:val="00E7764F"/>
    <w:rsid w:val="00E77C54"/>
    <w:rsid w:val="00E810E2"/>
    <w:rsid w:val="00E815D8"/>
    <w:rsid w:val="00E81A0C"/>
    <w:rsid w:val="00E81B27"/>
    <w:rsid w:val="00E820B0"/>
    <w:rsid w:val="00E82BF1"/>
    <w:rsid w:val="00E8372A"/>
    <w:rsid w:val="00E8397F"/>
    <w:rsid w:val="00E83B1E"/>
    <w:rsid w:val="00E841CD"/>
    <w:rsid w:val="00E8438A"/>
    <w:rsid w:val="00E85EE8"/>
    <w:rsid w:val="00E8617E"/>
    <w:rsid w:val="00E905D9"/>
    <w:rsid w:val="00E91A9A"/>
    <w:rsid w:val="00E91F53"/>
    <w:rsid w:val="00E93720"/>
    <w:rsid w:val="00E93E95"/>
    <w:rsid w:val="00E94FF6"/>
    <w:rsid w:val="00E9524D"/>
    <w:rsid w:val="00E953F0"/>
    <w:rsid w:val="00E967EC"/>
    <w:rsid w:val="00E96DD3"/>
    <w:rsid w:val="00E97E34"/>
    <w:rsid w:val="00EA129E"/>
    <w:rsid w:val="00EA3123"/>
    <w:rsid w:val="00EA3719"/>
    <w:rsid w:val="00EA47EE"/>
    <w:rsid w:val="00EA58BF"/>
    <w:rsid w:val="00EA5BFE"/>
    <w:rsid w:val="00EB1670"/>
    <w:rsid w:val="00EB1DC5"/>
    <w:rsid w:val="00EB26E0"/>
    <w:rsid w:val="00EB37D2"/>
    <w:rsid w:val="00EB3E95"/>
    <w:rsid w:val="00EB4BD5"/>
    <w:rsid w:val="00EB4BE2"/>
    <w:rsid w:val="00EB4F68"/>
    <w:rsid w:val="00EB7511"/>
    <w:rsid w:val="00EC0294"/>
    <w:rsid w:val="00EC2A7A"/>
    <w:rsid w:val="00EC3BD6"/>
    <w:rsid w:val="00EC4273"/>
    <w:rsid w:val="00EC51BE"/>
    <w:rsid w:val="00EC5E2F"/>
    <w:rsid w:val="00EC7F79"/>
    <w:rsid w:val="00ED12CA"/>
    <w:rsid w:val="00ED164D"/>
    <w:rsid w:val="00ED185A"/>
    <w:rsid w:val="00ED218C"/>
    <w:rsid w:val="00ED26E6"/>
    <w:rsid w:val="00ED3DB8"/>
    <w:rsid w:val="00ED5C7B"/>
    <w:rsid w:val="00ED5E9C"/>
    <w:rsid w:val="00ED7E45"/>
    <w:rsid w:val="00ED7EBC"/>
    <w:rsid w:val="00EE1534"/>
    <w:rsid w:val="00EE2012"/>
    <w:rsid w:val="00EE22C9"/>
    <w:rsid w:val="00EE3777"/>
    <w:rsid w:val="00EE37F0"/>
    <w:rsid w:val="00EE3C68"/>
    <w:rsid w:val="00EE4303"/>
    <w:rsid w:val="00EE439E"/>
    <w:rsid w:val="00EE4ABF"/>
    <w:rsid w:val="00EE4AF7"/>
    <w:rsid w:val="00EE5501"/>
    <w:rsid w:val="00EE687E"/>
    <w:rsid w:val="00EE6C6E"/>
    <w:rsid w:val="00EE7336"/>
    <w:rsid w:val="00EE7716"/>
    <w:rsid w:val="00EF5713"/>
    <w:rsid w:val="00EF60A3"/>
    <w:rsid w:val="00F00B6B"/>
    <w:rsid w:val="00F0115E"/>
    <w:rsid w:val="00F02BF2"/>
    <w:rsid w:val="00F038DD"/>
    <w:rsid w:val="00F043D3"/>
    <w:rsid w:val="00F047B4"/>
    <w:rsid w:val="00F04928"/>
    <w:rsid w:val="00F0542C"/>
    <w:rsid w:val="00F13943"/>
    <w:rsid w:val="00F13EAB"/>
    <w:rsid w:val="00F1506A"/>
    <w:rsid w:val="00F1656C"/>
    <w:rsid w:val="00F20776"/>
    <w:rsid w:val="00F2121D"/>
    <w:rsid w:val="00F21453"/>
    <w:rsid w:val="00F224CB"/>
    <w:rsid w:val="00F22BBF"/>
    <w:rsid w:val="00F254CE"/>
    <w:rsid w:val="00F25BD9"/>
    <w:rsid w:val="00F27DF5"/>
    <w:rsid w:val="00F30A9D"/>
    <w:rsid w:val="00F34490"/>
    <w:rsid w:val="00F348FF"/>
    <w:rsid w:val="00F34E01"/>
    <w:rsid w:val="00F35000"/>
    <w:rsid w:val="00F355CC"/>
    <w:rsid w:val="00F35EF9"/>
    <w:rsid w:val="00F36B00"/>
    <w:rsid w:val="00F36F25"/>
    <w:rsid w:val="00F3720D"/>
    <w:rsid w:val="00F41810"/>
    <w:rsid w:val="00F428D5"/>
    <w:rsid w:val="00F42CFA"/>
    <w:rsid w:val="00F43783"/>
    <w:rsid w:val="00F441D4"/>
    <w:rsid w:val="00F44E57"/>
    <w:rsid w:val="00F46671"/>
    <w:rsid w:val="00F46B5A"/>
    <w:rsid w:val="00F4714C"/>
    <w:rsid w:val="00F47BCE"/>
    <w:rsid w:val="00F51E14"/>
    <w:rsid w:val="00F5220E"/>
    <w:rsid w:val="00F529C9"/>
    <w:rsid w:val="00F53158"/>
    <w:rsid w:val="00F531A5"/>
    <w:rsid w:val="00F54DBE"/>
    <w:rsid w:val="00F61674"/>
    <w:rsid w:val="00F61DEF"/>
    <w:rsid w:val="00F6278C"/>
    <w:rsid w:val="00F64AB3"/>
    <w:rsid w:val="00F64E02"/>
    <w:rsid w:val="00F65C17"/>
    <w:rsid w:val="00F66C91"/>
    <w:rsid w:val="00F670A1"/>
    <w:rsid w:val="00F67D77"/>
    <w:rsid w:val="00F71370"/>
    <w:rsid w:val="00F719F4"/>
    <w:rsid w:val="00F71ED8"/>
    <w:rsid w:val="00F72BD5"/>
    <w:rsid w:val="00F736BB"/>
    <w:rsid w:val="00F74F2F"/>
    <w:rsid w:val="00F75520"/>
    <w:rsid w:val="00F75E22"/>
    <w:rsid w:val="00F769B2"/>
    <w:rsid w:val="00F7738E"/>
    <w:rsid w:val="00F776BC"/>
    <w:rsid w:val="00F77C7E"/>
    <w:rsid w:val="00F80974"/>
    <w:rsid w:val="00F817C2"/>
    <w:rsid w:val="00F82FDB"/>
    <w:rsid w:val="00F83C9D"/>
    <w:rsid w:val="00F85FF5"/>
    <w:rsid w:val="00F86231"/>
    <w:rsid w:val="00F86C6D"/>
    <w:rsid w:val="00F86E83"/>
    <w:rsid w:val="00F902F3"/>
    <w:rsid w:val="00F90F29"/>
    <w:rsid w:val="00F91389"/>
    <w:rsid w:val="00F92E87"/>
    <w:rsid w:val="00F93179"/>
    <w:rsid w:val="00F9330F"/>
    <w:rsid w:val="00F95A5E"/>
    <w:rsid w:val="00F95F4A"/>
    <w:rsid w:val="00F960EE"/>
    <w:rsid w:val="00F9621E"/>
    <w:rsid w:val="00FA00C8"/>
    <w:rsid w:val="00FA0619"/>
    <w:rsid w:val="00FA24F9"/>
    <w:rsid w:val="00FA2D7F"/>
    <w:rsid w:val="00FA32B0"/>
    <w:rsid w:val="00FA357B"/>
    <w:rsid w:val="00FA4176"/>
    <w:rsid w:val="00FA4C68"/>
    <w:rsid w:val="00FA5AC0"/>
    <w:rsid w:val="00FA5E14"/>
    <w:rsid w:val="00FA608A"/>
    <w:rsid w:val="00FA6566"/>
    <w:rsid w:val="00FA7862"/>
    <w:rsid w:val="00FB02EF"/>
    <w:rsid w:val="00FB08DB"/>
    <w:rsid w:val="00FB16FB"/>
    <w:rsid w:val="00FB1C5E"/>
    <w:rsid w:val="00FB31A3"/>
    <w:rsid w:val="00FB3F42"/>
    <w:rsid w:val="00FB4334"/>
    <w:rsid w:val="00FB47C2"/>
    <w:rsid w:val="00FB47E0"/>
    <w:rsid w:val="00FB4A61"/>
    <w:rsid w:val="00FB6381"/>
    <w:rsid w:val="00FB74D5"/>
    <w:rsid w:val="00FC0089"/>
    <w:rsid w:val="00FC0368"/>
    <w:rsid w:val="00FC0704"/>
    <w:rsid w:val="00FC39DD"/>
    <w:rsid w:val="00FC3C8B"/>
    <w:rsid w:val="00FC45A3"/>
    <w:rsid w:val="00FC5971"/>
    <w:rsid w:val="00FC5E7B"/>
    <w:rsid w:val="00FC5F3B"/>
    <w:rsid w:val="00FC6BA3"/>
    <w:rsid w:val="00FC6D53"/>
    <w:rsid w:val="00FC7713"/>
    <w:rsid w:val="00FD29F3"/>
    <w:rsid w:val="00FE0209"/>
    <w:rsid w:val="00FE051D"/>
    <w:rsid w:val="00FE0C5B"/>
    <w:rsid w:val="00FE143B"/>
    <w:rsid w:val="00FE1533"/>
    <w:rsid w:val="00FE2A58"/>
    <w:rsid w:val="00FE2EB6"/>
    <w:rsid w:val="00FE2F25"/>
    <w:rsid w:val="00FE3387"/>
    <w:rsid w:val="00FE6C92"/>
    <w:rsid w:val="00FE6E8C"/>
    <w:rsid w:val="00FF06E1"/>
    <w:rsid w:val="00FF1449"/>
    <w:rsid w:val="00FF223C"/>
    <w:rsid w:val="00FF241E"/>
    <w:rsid w:val="00FF28FE"/>
    <w:rsid w:val="00FF3AB2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683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8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432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F159-07B9-4EAA-98EB-74D835AB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192</Words>
  <Characters>1098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Sky123.Org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gzqh</dc:creator>
  <cp:lastModifiedBy>gzqh</cp:lastModifiedBy>
  <cp:revision>48</cp:revision>
  <cp:lastPrinted>2015-12-12T06:01:00Z</cp:lastPrinted>
  <dcterms:created xsi:type="dcterms:W3CDTF">2016-06-27T08:09:00Z</dcterms:created>
  <dcterms:modified xsi:type="dcterms:W3CDTF">2016-07-27T09:20:00Z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